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0"/>
        <w:gridCol w:w="594"/>
        <w:gridCol w:w="952"/>
        <w:gridCol w:w="1664"/>
      </w:tblGrid>
      <w:tr w:rsidR="009E51A4" w:rsidRPr="00F30F15" w:rsidTr="00B32DD2">
        <w:tc>
          <w:tcPr>
            <w:tcW w:w="6355" w:type="dxa"/>
            <w:vAlign w:val="bottom"/>
          </w:tcPr>
          <w:p w:rsidR="009E51A4" w:rsidRPr="00F30F15" w:rsidRDefault="009E51A4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E51A4" w:rsidRPr="00F30F15" w:rsidRDefault="009E51A4" w:rsidP="00B3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9E51A4" w:rsidRPr="00F30F15" w:rsidTr="00B32DD2">
        <w:tc>
          <w:tcPr>
            <w:tcW w:w="6355" w:type="dxa"/>
            <w:vAlign w:val="bottom"/>
          </w:tcPr>
          <w:p w:rsidR="009E51A4" w:rsidRPr="00F30F15" w:rsidRDefault="009E51A4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E51A4" w:rsidRPr="00F30F15" w:rsidRDefault="009E51A4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9E51A4" w:rsidRPr="00F30F15" w:rsidTr="00B32D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E51A4" w:rsidRPr="00F30F15" w:rsidRDefault="009E51A4" w:rsidP="00B32D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E51A4" w:rsidRPr="00F30F15" w:rsidRDefault="009E51A4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9E51A4" w:rsidRPr="00F30F15" w:rsidTr="00B32D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9E51A4" w:rsidRPr="00F30F15" w:rsidRDefault="009E51A4" w:rsidP="00B32D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9E51A4" w:rsidRPr="00F30F15" w:rsidRDefault="009E51A4" w:rsidP="009E51A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9E51A4" w:rsidRPr="00F30F15" w:rsidTr="00B32DD2">
        <w:trPr>
          <w:trHeight w:val="270"/>
        </w:trPr>
        <w:tc>
          <w:tcPr>
            <w:tcW w:w="4035" w:type="dxa"/>
          </w:tcPr>
          <w:p w:rsidR="009E51A4" w:rsidRPr="00F30F15" w:rsidRDefault="009E51A4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51A4" w:rsidRPr="00F30F15" w:rsidRDefault="009E51A4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A4" w:rsidRPr="00F30F15" w:rsidRDefault="009E51A4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A4" w:rsidRPr="00F30F15" w:rsidRDefault="009E51A4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9E51A4" w:rsidRPr="00F30F15" w:rsidTr="00B32DD2">
        <w:trPr>
          <w:trHeight w:val="366"/>
        </w:trPr>
        <w:tc>
          <w:tcPr>
            <w:tcW w:w="4035" w:type="dxa"/>
            <w:vAlign w:val="center"/>
            <w:hideMark/>
          </w:tcPr>
          <w:p w:rsidR="009E51A4" w:rsidRPr="00F30F15" w:rsidRDefault="009E51A4" w:rsidP="00B32D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51A4" w:rsidRPr="00F30F15" w:rsidRDefault="009E51A4" w:rsidP="00B32D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A4" w:rsidRPr="00F30F15" w:rsidRDefault="001326BC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A4" w:rsidRPr="00F30F15" w:rsidRDefault="00661A10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9E51A4" w:rsidRDefault="009E51A4" w:rsidP="009E51A4">
      <w:pPr>
        <w:rPr>
          <w:rFonts w:ascii="Times New Roman" w:hAnsi="Times New Roman" w:cs="Times New Roman"/>
          <w:sz w:val="24"/>
          <w:szCs w:val="24"/>
        </w:rPr>
      </w:pPr>
    </w:p>
    <w:p w:rsidR="009E51A4" w:rsidRDefault="009E51A4" w:rsidP="009E51A4">
      <w:pPr>
        <w:spacing w:after="0" w:line="240" w:lineRule="auto"/>
        <w:rPr>
          <w:rFonts w:ascii="Times New Roman" w:hAnsi="Times New Roman" w:cs="Times New Roman"/>
        </w:rPr>
      </w:pPr>
    </w:p>
    <w:p w:rsidR="009E51A4" w:rsidRDefault="009E51A4" w:rsidP="009E51A4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9E51A4" w:rsidRPr="009E51A4" w:rsidRDefault="009E51A4" w:rsidP="009E51A4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  <w:sz w:val="24"/>
          <w:szCs w:val="24"/>
        </w:rPr>
      </w:pPr>
      <w:r w:rsidRPr="009E51A4">
        <w:rPr>
          <w:rFonts w:ascii="Times New Roman" w:hAnsi="Times New Roman"/>
          <w:b/>
          <w:sz w:val="24"/>
          <w:szCs w:val="24"/>
        </w:rPr>
        <w:t>Об утверждении Положения об оценке коррупционных рисков</w:t>
      </w:r>
    </w:p>
    <w:p w:rsidR="009E51A4" w:rsidRPr="009E51A4" w:rsidRDefault="009E51A4" w:rsidP="009E51A4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sz w:val="24"/>
          <w:szCs w:val="24"/>
        </w:rPr>
      </w:pPr>
    </w:p>
    <w:p w:rsidR="009E51A4" w:rsidRPr="009E51A4" w:rsidRDefault="009E51A4" w:rsidP="009E51A4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sz w:val="24"/>
          <w:szCs w:val="24"/>
        </w:rPr>
      </w:pPr>
    </w:p>
    <w:p w:rsidR="009E51A4" w:rsidRPr="009E51A4" w:rsidRDefault="009E51A4" w:rsidP="009E51A4">
      <w:pPr>
        <w:widowControl w:val="0"/>
        <w:spacing w:after="0" w:line="240" w:lineRule="auto"/>
        <w:ind w:right="31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ПРИКАЗЫВАЮ:</w:t>
      </w:r>
    </w:p>
    <w:p w:rsidR="009E51A4" w:rsidRPr="009E51A4" w:rsidRDefault="009E51A4" w:rsidP="009E51A4">
      <w:pPr>
        <w:widowControl w:val="0"/>
        <w:spacing w:after="0" w:line="240" w:lineRule="auto"/>
        <w:ind w:right="310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Утвердить Положение об оценке коррупционных рисков. Прилагается.</w:t>
      </w:r>
    </w:p>
    <w:p w:rsidR="009E51A4" w:rsidRPr="009E51A4" w:rsidRDefault="009E51A4" w:rsidP="009E5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9E51A4" w:rsidRPr="00F30F15" w:rsidTr="00B32DD2">
        <w:tc>
          <w:tcPr>
            <w:tcW w:w="2566" w:type="dxa"/>
            <w:vAlign w:val="bottom"/>
          </w:tcPr>
          <w:p w:rsidR="009E51A4" w:rsidRPr="00F30F15" w:rsidRDefault="009E51A4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E51A4" w:rsidRPr="00F30F15" w:rsidRDefault="009E51A4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9E51A4" w:rsidRPr="00F30F15" w:rsidTr="00B32DD2">
        <w:tc>
          <w:tcPr>
            <w:tcW w:w="2566" w:type="dxa"/>
          </w:tcPr>
          <w:p w:rsidR="009E51A4" w:rsidRPr="00F30F15" w:rsidRDefault="009E51A4" w:rsidP="00B32DD2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E51A4" w:rsidRPr="00F30F15" w:rsidRDefault="009E51A4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9E51A4" w:rsidRPr="00D34E0F" w:rsidRDefault="009E51A4" w:rsidP="009E51A4">
      <w:pPr>
        <w:pStyle w:val="3"/>
        <w:shd w:val="clear" w:color="auto" w:fill="auto"/>
        <w:tabs>
          <w:tab w:val="left" w:pos="1274"/>
        </w:tabs>
        <w:spacing w:before="0" w:after="0" w:line="307" w:lineRule="exact"/>
        <w:ind w:left="40" w:right="-2" w:firstLine="0"/>
        <w:jc w:val="both"/>
      </w:pPr>
    </w:p>
    <w:p w:rsidR="009E51A4" w:rsidRPr="00D34E0F" w:rsidRDefault="009E51A4" w:rsidP="009E51A4">
      <w:pPr>
        <w:pStyle w:val="3"/>
        <w:shd w:val="clear" w:color="auto" w:fill="auto"/>
        <w:tabs>
          <w:tab w:val="left" w:pos="1230"/>
        </w:tabs>
        <w:spacing w:before="0" w:after="0" w:line="302" w:lineRule="exact"/>
        <w:ind w:right="20" w:firstLine="0"/>
        <w:jc w:val="both"/>
        <w:rPr>
          <w:color w:val="FF0000"/>
        </w:rPr>
      </w:pPr>
    </w:p>
    <w:p w:rsidR="009E51A4" w:rsidRDefault="009E51A4" w:rsidP="009E51A4">
      <w:pPr>
        <w:rPr>
          <w:sz w:val="24"/>
          <w:szCs w:val="24"/>
        </w:rPr>
      </w:pPr>
    </w:p>
    <w:p w:rsidR="009E51A4" w:rsidRDefault="009E51A4" w:rsidP="009E51A4">
      <w:pPr>
        <w:rPr>
          <w:sz w:val="24"/>
          <w:szCs w:val="24"/>
        </w:rPr>
      </w:pPr>
    </w:p>
    <w:p w:rsidR="009E51A4" w:rsidRDefault="009E51A4" w:rsidP="009E51A4">
      <w:pPr>
        <w:spacing w:after="0"/>
        <w:jc w:val="right"/>
        <w:rPr>
          <w:rFonts w:ascii="Times New Roman" w:hAnsi="Times New Roman" w:cs="Times New Roman"/>
        </w:rPr>
      </w:pPr>
    </w:p>
    <w:p w:rsidR="009E51A4" w:rsidRDefault="009E51A4" w:rsidP="009E51A4">
      <w:pPr>
        <w:spacing w:after="0"/>
        <w:jc w:val="right"/>
        <w:rPr>
          <w:rFonts w:ascii="Times New Roman" w:hAnsi="Times New Roman" w:cs="Times New Roman"/>
        </w:rPr>
      </w:pPr>
    </w:p>
    <w:p w:rsidR="0069643E" w:rsidRDefault="0069643E" w:rsidP="006964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643E" w:rsidRPr="00663F34" w:rsidRDefault="0069643E" w:rsidP="0069643E">
      <w:pPr>
        <w:widowControl w:val="0"/>
        <w:spacing w:after="0" w:line="240" w:lineRule="auto"/>
        <w:ind w:right="310"/>
        <w:jc w:val="both"/>
        <w:rPr>
          <w:rFonts w:ascii="Times New Roman" w:hAnsi="Times New Roman"/>
          <w:sz w:val="28"/>
          <w:szCs w:val="28"/>
        </w:rPr>
      </w:pPr>
    </w:p>
    <w:p w:rsidR="0069643E" w:rsidRDefault="0069643E" w:rsidP="0069643E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69643E" w:rsidRDefault="0069643E" w:rsidP="0069643E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69643E" w:rsidRDefault="0069643E" w:rsidP="0069643E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69643E" w:rsidRDefault="0069643E" w:rsidP="0069643E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69643E" w:rsidRDefault="0069643E" w:rsidP="0069643E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69643E" w:rsidRDefault="0069643E" w:rsidP="0069643E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69643E" w:rsidRDefault="0069643E" w:rsidP="009E51A4">
      <w:pPr>
        <w:tabs>
          <w:tab w:val="left" w:pos="993"/>
        </w:tabs>
        <w:spacing w:line="200" w:lineRule="atLeast"/>
        <w:rPr>
          <w:rFonts w:ascii="Times New Roman" w:hAnsi="Times New Roman"/>
          <w:sz w:val="28"/>
          <w:szCs w:val="28"/>
        </w:rPr>
      </w:pPr>
    </w:p>
    <w:p w:rsidR="0069643E" w:rsidRDefault="0069643E" w:rsidP="0069643E">
      <w:pPr>
        <w:tabs>
          <w:tab w:val="left" w:pos="993"/>
        </w:tabs>
        <w:spacing w:line="200" w:lineRule="atLeast"/>
        <w:jc w:val="center"/>
        <w:rPr>
          <w:rFonts w:ascii="Times New Roman" w:hAnsi="Times New Roman"/>
          <w:sz w:val="28"/>
          <w:szCs w:val="28"/>
        </w:rPr>
      </w:pPr>
    </w:p>
    <w:p w:rsidR="0069643E" w:rsidRDefault="0069643E" w:rsidP="0069643E">
      <w:pPr>
        <w:tabs>
          <w:tab w:val="left" w:pos="993"/>
        </w:tabs>
        <w:spacing w:line="200" w:lineRule="atLeast"/>
        <w:jc w:val="center"/>
        <w:rPr>
          <w:rFonts w:ascii="Times New Roman" w:hAnsi="Times New Roman"/>
          <w:sz w:val="28"/>
          <w:szCs w:val="28"/>
        </w:rPr>
      </w:pPr>
    </w:p>
    <w:p w:rsidR="009E51A4" w:rsidRPr="00D34E0F" w:rsidRDefault="009E51A4" w:rsidP="009E51A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 приказом</w:t>
      </w:r>
      <w:r w:rsidRPr="00D34E0F">
        <w:rPr>
          <w:rFonts w:ascii="Times New Roman" w:hAnsi="Times New Roman" w:cs="Times New Roman"/>
        </w:rPr>
        <w:t xml:space="preserve"> </w:t>
      </w:r>
    </w:p>
    <w:p w:rsidR="009E51A4" w:rsidRPr="00D34E0F" w:rsidRDefault="009E51A4" w:rsidP="009E51A4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>а</w:t>
      </w:r>
      <w:r w:rsidRPr="00D34E0F">
        <w:rPr>
          <w:rFonts w:ascii="Times New Roman" w:hAnsi="Times New Roman" w:cs="Times New Roman"/>
        </w:rPr>
        <w:t xml:space="preserve"> МКУК</w:t>
      </w:r>
    </w:p>
    <w:p w:rsidR="009E51A4" w:rsidRPr="00D34E0F" w:rsidRDefault="009E51A4" w:rsidP="009E51A4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 xml:space="preserve"> «Загарский СДК»          </w:t>
      </w:r>
    </w:p>
    <w:p w:rsidR="009E51A4" w:rsidRPr="00D34E0F" w:rsidRDefault="009E51A4" w:rsidP="009E51A4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И.И.Балабанова</w:t>
      </w:r>
    </w:p>
    <w:p w:rsidR="009E51A4" w:rsidRPr="009E51A4" w:rsidRDefault="001326BC" w:rsidP="009E51A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№31</w:t>
      </w:r>
      <w:r w:rsidR="009E51A4">
        <w:rPr>
          <w:rFonts w:ascii="Times New Roman" w:hAnsi="Times New Roman" w:cs="Times New Roman"/>
        </w:rPr>
        <w:t xml:space="preserve"> от </w:t>
      </w:r>
      <w:r w:rsidR="00661A10" w:rsidRPr="00661A10">
        <w:rPr>
          <w:rFonts w:ascii="Times New Roman" w:hAnsi="Times New Roman" w:cs="Times New Roman"/>
        </w:rPr>
        <w:t>01.07.2022</w:t>
      </w:r>
      <w:r w:rsidR="00661A10">
        <w:rPr>
          <w:rFonts w:ascii="Times New Roman" w:hAnsi="Times New Roman" w:cs="Times New Roman"/>
        </w:rPr>
        <w:t xml:space="preserve"> </w:t>
      </w:r>
      <w:r w:rsidR="009E51A4" w:rsidRPr="00D34E0F">
        <w:rPr>
          <w:rFonts w:ascii="Times New Roman" w:hAnsi="Times New Roman" w:cs="Times New Roman"/>
        </w:rPr>
        <w:t>г</w:t>
      </w:r>
    </w:p>
    <w:p w:rsidR="0069643E" w:rsidRPr="009E51A4" w:rsidRDefault="0069643E" w:rsidP="009E51A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9E51A4">
        <w:rPr>
          <w:rFonts w:ascii="Times New Roman" w:hAnsi="Times New Roman" w:cs="Times New Roman"/>
          <w:b/>
          <w:bCs/>
          <w:sz w:val="24"/>
          <w:szCs w:val="24"/>
        </w:rPr>
        <w:t>Положение об оценке коррупционных рисков</w:t>
      </w:r>
    </w:p>
    <w:p w:rsidR="0069643E" w:rsidRPr="009E51A4" w:rsidRDefault="0069643E" w:rsidP="009E51A4">
      <w:pPr>
        <w:shd w:val="clear" w:color="auto" w:fill="FFFFFF"/>
        <w:spacing w:after="0"/>
        <w:jc w:val="center"/>
        <w:textAlignment w:val="baseline"/>
        <w:rPr>
          <w:b/>
          <w:bCs/>
          <w:sz w:val="24"/>
          <w:szCs w:val="24"/>
        </w:rPr>
      </w:pPr>
    </w:p>
    <w:p w:rsidR="0069643E" w:rsidRPr="009E51A4" w:rsidRDefault="0069643E" w:rsidP="009E51A4">
      <w:pPr>
        <w:pStyle w:val="a3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9E51A4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69643E" w:rsidRPr="009E51A4" w:rsidRDefault="0069643E" w:rsidP="009E51A4">
      <w:pPr>
        <w:pStyle w:val="a4"/>
        <w:ind w:left="0"/>
        <w:jc w:val="left"/>
        <w:rPr>
          <w:sz w:val="24"/>
          <w:szCs w:val="24"/>
        </w:rPr>
      </w:pPr>
    </w:p>
    <w:p w:rsidR="0069643E" w:rsidRPr="009E51A4" w:rsidRDefault="0069643E" w:rsidP="0069643E">
      <w:pPr>
        <w:pStyle w:val="a3"/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 xml:space="preserve">Оценка коррупционных рисков является важнейшим элементом антикоррупционной политики муниципального </w:t>
      </w:r>
      <w:r w:rsidR="009E51A4">
        <w:rPr>
          <w:rFonts w:ascii="Times New Roman" w:hAnsi="Times New Roman"/>
          <w:sz w:val="24"/>
          <w:szCs w:val="24"/>
        </w:rPr>
        <w:t xml:space="preserve">казенного </w:t>
      </w:r>
      <w:r w:rsidRPr="009E51A4">
        <w:rPr>
          <w:rFonts w:ascii="Times New Roman" w:hAnsi="Times New Roman"/>
          <w:sz w:val="24"/>
          <w:szCs w:val="24"/>
        </w:rPr>
        <w:t>учреждения</w:t>
      </w:r>
      <w:r w:rsidR="009E51A4">
        <w:rPr>
          <w:rFonts w:ascii="Times New Roman" w:hAnsi="Times New Roman"/>
          <w:sz w:val="24"/>
          <w:szCs w:val="24"/>
        </w:rPr>
        <w:t xml:space="preserve"> культуры «Загарский сельский Дом культуры», а так</w:t>
      </w:r>
      <w:r w:rsidRPr="009E51A4">
        <w:rPr>
          <w:rFonts w:ascii="Times New Roman" w:hAnsi="Times New Roman"/>
          <w:sz w:val="24"/>
          <w:szCs w:val="24"/>
        </w:rPr>
        <w:t>же п</w:t>
      </w:r>
      <w:r w:rsidR="009E51A4">
        <w:rPr>
          <w:rFonts w:ascii="Times New Roman" w:hAnsi="Times New Roman"/>
          <w:sz w:val="24"/>
          <w:szCs w:val="24"/>
        </w:rPr>
        <w:t xml:space="preserve">одведомственных ему учреждений </w:t>
      </w:r>
      <w:r w:rsidRPr="009E51A4">
        <w:rPr>
          <w:rFonts w:ascii="Times New Roman" w:hAnsi="Times New Roman"/>
          <w:sz w:val="24"/>
          <w:szCs w:val="24"/>
        </w:rPr>
        <w:t>позволяет обеспечить соответствие реализуемых антикоррупционных меро</w:t>
      </w:r>
      <w:r w:rsidR="009E51A4">
        <w:rPr>
          <w:rFonts w:ascii="Times New Roman" w:hAnsi="Times New Roman"/>
          <w:sz w:val="24"/>
          <w:szCs w:val="24"/>
        </w:rPr>
        <w:t xml:space="preserve">приятий специфике деятельности </w:t>
      </w:r>
      <w:r w:rsidRPr="009E51A4">
        <w:rPr>
          <w:rFonts w:ascii="Times New Roman" w:hAnsi="Times New Roman"/>
          <w:sz w:val="24"/>
          <w:szCs w:val="24"/>
        </w:rPr>
        <w:t>и рационально использовать ресурсы, направляемые на проведение работы по профилактике коррупции в управлении и учреждении.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3"/>
        </w:numPr>
        <w:tabs>
          <w:tab w:val="left" w:pos="567"/>
          <w:tab w:val="left" w:pos="726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Целью оценки коррупционных рисков является определение конкретных процессов и видов деятельности, при реализации которых наиболее высока вероятность совершения работниками коррупционных правонарушений, как в целях получения личной выгоды, так и в целях получения выгоды учреждением.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3"/>
        </w:numPr>
        <w:tabs>
          <w:tab w:val="left" w:pos="567"/>
          <w:tab w:val="left" w:pos="774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Коррупционные риски – это возможность проявления коррупционных явлений и/или возникновения коррупционных ситуаций, а как следствие наступление негативных последствий.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3"/>
        </w:numPr>
        <w:tabs>
          <w:tab w:val="left" w:pos="567"/>
          <w:tab w:val="left" w:pos="1122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Оценка коррупционных рисков - важнейший элемент антикоррупционной политики, который позволяет обеспечить соответствие реализуемых антикоррупционных мероприятий специфики деятельности Учреждения и рационально использовать ресурсы, направляемые на проведение работы по профилактике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коррупции.</w:t>
      </w:r>
    </w:p>
    <w:p w:rsidR="0069643E" w:rsidRPr="009E51A4" w:rsidRDefault="0069643E" w:rsidP="009E51A4">
      <w:pPr>
        <w:pStyle w:val="a3"/>
        <w:tabs>
          <w:tab w:val="left" w:pos="1122"/>
        </w:tabs>
        <w:spacing w:after="0"/>
        <w:ind w:left="0" w:right="-1"/>
        <w:rPr>
          <w:rFonts w:ascii="Times New Roman" w:hAnsi="Times New Roman"/>
          <w:sz w:val="24"/>
          <w:szCs w:val="24"/>
        </w:rPr>
      </w:pPr>
    </w:p>
    <w:p w:rsidR="0069643E" w:rsidRPr="009E51A4" w:rsidRDefault="0069643E" w:rsidP="0069643E">
      <w:pPr>
        <w:pStyle w:val="11"/>
        <w:numPr>
          <w:ilvl w:val="0"/>
          <w:numId w:val="12"/>
        </w:numPr>
        <w:ind w:right="-1"/>
        <w:jc w:val="center"/>
        <w:rPr>
          <w:sz w:val="24"/>
          <w:szCs w:val="24"/>
        </w:rPr>
      </w:pPr>
      <w:r w:rsidRPr="009E51A4">
        <w:rPr>
          <w:sz w:val="24"/>
          <w:szCs w:val="24"/>
        </w:rPr>
        <w:t>Порядок оценки коррупционных</w:t>
      </w:r>
      <w:r w:rsidR="009E51A4">
        <w:rPr>
          <w:sz w:val="24"/>
          <w:szCs w:val="24"/>
        </w:rPr>
        <w:t xml:space="preserve"> </w:t>
      </w:r>
      <w:r w:rsidRPr="009E51A4">
        <w:rPr>
          <w:sz w:val="24"/>
          <w:szCs w:val="24"/>
        </w:rPr>
        <w:t>рисков</w:t>
      </w:r>
    </w:p>
    <w:p w:rsidR="0069643E" w:rsidRPr="009E51A4" w:rsidRDefault="0069643E" w:rsidP="0069643E">
      <w:pPr>
        <w:pStyle w:val="11"/>
        <w:tabs>
          <w:tab w:val="left" w:pos="2450"/>
        </w:tabs>
        <w:ind w:left="0" w:right="-1" w:firstLine="0"/>
        <w:jc w:val="right"/>
        <w:rPr>
          <w:sz w:val="24"/>
          <w:szCs w:val="24"/>
        </w:rPr>
      </w:pPr>
    </w:p>
    <w:p w:rsidR="0069643E" w:rsidRPr="009E51A4" w:rsidRDefault="0069643E" w:rsidP="0069643E">
      <w:pPr>
        <w:pStyle w:val="a3"/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Оценка коррупционных рисков проводится на регулярной основе, то есть как на стадии разработки антикоррупционной политики, так и после ее утверждения, ежегодно, в IV квартале текущего календарного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года.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Порядок проведения оценки коррупционных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рисков:</w:t>
      </w:r>
    </w:p>
    <w:p w:rsidR="0069643E" w:rsidRPr="009E51A4" w:rsidRDefault="0069643E" w:rsidP="0069643E">
      <w:pPr>
        <w:pStyle w:val="a3"/>
        <w:widowControl w:val="0"/>
        <w:numPr>
          <w:ilvl w:val="2"/>
          <w:numId w:val="2"/>
        </w:numPr>
        <w:tabs>
          <w:tab w:val="left" w:pos="709"/>
          <w:tab w:val="left" w:pos="934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Деятельность Учреждения представляется в виде отдельных процессов, в каждом из которых выделяются составные элементы(подпроцессы);</w:t>
      </w:r>
    </w:p>
    <w:p w:rsidR="0069643E" w:rsidRPr="009E51A4" w:rsidRDefault="0069643E" w:rsidP="0069643E">
      <w:pPr>
        <w:pStyle w:val="a3"/>
        <w:widowControl w:val="0"/>
        <w:numPr>
          <w:ilvl w:val="2"/>
          <w:numId w:val="2"/>
        </w:numPr>
        <w:tabs>
          <w:tab w:val="left" w:pos="709"/>
          <w:tab w:val="left" w:pos="1165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Выделяются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правонарушений;</w:t>
      </w:r>
    </w:p>
    <w:p w:rsidR="0069643E" w:rsidRPr="009E51A4" w:rsidRDefault="0069643E" w:rsidP="0069643E">
      <w:pPr>
        <w:pStyle w:val="a3"/>
        <w:widowControl w:val="0"/>
        <w:numPr>
          <w:ilvl w:val="2"/>
          <w:numId w:val="2"/>
        </w:numPr>
        <w:tabs>
          <w:tab w:val="left" w:pos="709"/>
          <w:tab w:val="left" w:pos="1182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Для каждого подпроцесса, реализация которого связана с коррупционным риском, составить описание возможных коррупционных правонарушений,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включающее: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4"/>
        </w:numPr>
        <w:tabs>
          <w:tab w:val="left" w:pos="422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характеристику выгоды или преимущества, которое может быть получено Учреждением или его отдельными работниками при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совершении «коррупционного правонарушения»;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4"/>
        </w:numPr>
        <w:tabs>
          <w:tab w:val="left" w:pos="393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должности в Учреждении, которые являются «ключевыми» для совершения коррупционного правонарушения</w:t>
      </w:r>
    </w:p>
    <w:p w:rsidR="0069643E" w:rsidRPr="009E51A4" w:rsidRDefault="0069643E" w:rsidP="0069643E">
      <w:pPr>
        <w:pStyle w:val="a4"/>
        <w:numPr>
          <w:ilvl w:val="0"/>
          <w:numId w:val="4"/>
        </w:numPr>
        <w:ind w:left="426" w:right="-1" w:hanging="426"/>
        <w:rPr>
          <w:sz w:val="24"/>
          <w:szCs w:val="24"/>
        </w:rPr>
      </w:pPr>
      <w:r w:rsidRPr="009E51A4">
        <w:rPr>
          <w:sz w:val="24"/>
          <w:szCs w:val="24"/>
        </w:rPr>
        <w:t>участие каких должностных лиц Учреждения необходимо, чтобы совершение коррупционного правонарушения стало возможным;</w:t>
      </w:r>
    </w:p>
    <w:p w:rsidR="0069643E" w:rsidRPr="009E51A4" w:rsidRDefault="0069643E" w:rsidP="0069643E">
      <w:pPr>
        <w:pStyle w:val="a4"/>
        <w:numPr>
          <w:ilvl w:val="0"/>
          <w:numId w:val="4"/>
        </w:numPr>
        <w:ind w:left="426" w:right="-1" w:hanging="426"/>
        <w:rPr>
          <w:sz w:val="24"/>
          <w:szCs w:val="24"/>
        </w:rPr>
      </w:pPr>
      <w:r w:rsidRPr="009E51A4">
        <w:rPr>
          <w:sz w:val="24"/>
          <w:szCs w:val="24"/>
        </w:rPr>
        <w:t>вероятные формы осуществления коррупционных платежей.</w:t>
      </w:r>
    </w:p>
    <w:p w:rsidR="0069643E" w:rsidRPr="009E51A4" w:rsidRDefault="0069643E" w:rsidP="0069643E">
      <w:pPr>
        <w:pStyle w:val="a4"/>
        <w:tabs>
          <w:tab w:val="left" w:pos="567"/>
        </w:tabs>
        <w:ind w:left="0" w:right="-1" w:firstLine="709"/>
        <w:rPr>
          <w:sz w:val="24"/>
          <w:szCs w:val="24"/>
        </w:rPr>
      </w:pPr>
      <w:r w:rsidRPr="009E51A4">
        <w:rPr>
          <w:sz w:val="24"/>
          <w:szCs w:val="24"/>
        </w:rPr>
        <w:t xml:space="preserve">Оценка коррупционных рисков заключается в выявлении условий и обстоятельств (действий, событий), возникающих в ходе конкретного управленческого процесса, </w:t>
      </w:r>
      <w:r w:rsidRPr="009E51A4">
        <w:rPr>
          <w:sz w:val="24"/>
          <w:szCs w:val="24"/>
        </w:rPr>
        <w:lastRenderedPageBreak/>
        <w:t>позволяющих злоупотреблять должностными (трудовыми) обязанностями в целях получения как для работников, так и для третьих лиц выгоды в виде денег, ценностей, иного имущества или услуг имущественного характера, иных имущественных прав вопреки законным интересам общества и государства.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2"/>
        </w:numPr>
        <w:tabs>
          <w:tab w:val="left" w:pos="567"/>
          <w:tab w:val="left" w:pos="757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Должности работников учреждения, которые являются ключевыми для совершения коррупционных правонарушений, определяются с учетом высокой степени свободы принятия решений, вызванной спецификой трудовой деятельности, интенсивности контактов с гражданами и организациями.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2"/>
        </w:numPr>
        <w:tabs>
          <w:tab w:val="left" w:pos="567"/>
          <w:tab w:val="left" w:pos="1134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Признаками, характеризующими коррупционное поведение должностного лица при осуществлении коррупционно-опасных функций, могут служить следующие действия: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необоснованное затягивание решения вопроса сверх установленных сроков (волокита) при принятии решений, связанных с реализацией прав граждан или юридических лиц;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5"/>
        </w:numPr>
        <w:tabs>
          <w:tab w:val="left" w:pos="426"/>
          <w:tab w:val="left" w:pos="568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использование своих полномочий при решении личных вопросов, связанных с удовлетворением материальных потребностей работника либо его родственников;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5"/>
        </w:numPr>
        <w:tabs>
          <w:tab w:val="left" w:pos="426"/>
          <w:tab w:val="left" w:pos="789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предоставление не предусмотренных законом преимуществ (протекционизм, семейственность) для поступления на работу;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5"/>
        </w:numPr>
        <w:tabs>
          <w:tab w:val="left" w:pos="426"/>
          <w:tab w:val="left" w:pos="760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оказание предпочтения физическим лицам, индивидуальным предпринимателям, юридическим лицам при осуществлении деятельности учреждения;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5"/>
        </w:numPr>
        <w:tabs>
          <w:tab w:val="left" w:pos="594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использование в личных или групповых интересах информации, полученной при выполнении (трудовых) обязанностей, если такая информация не подлежит официальному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распространению;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5"/>
        </w:numPr>
        <w:tabs>
          <w:tab w:val="left" w:pos="388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требование от физических и юридических лиц информации, предоставление которой не предусмотрено законодательством Российской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Федерации;</w:t>
      </w:r>
    </w:p>
    <w:p w:rsidR="0069643E" w:rsidRPr="009E51A4" w:rsidRDefault="0069643E" w:rsidP="0069643E">
      <w:pPr>
        <w:pStyle w:val="a4"/>
        <w:numPr>
          <w:ilvl w:val="0"/>
          <w:numId w:val="5"/>
        </w:numPr>
        <w:ind w:left="426" w:right="-1" w:hanging="426"/>
        <w:rPr>
          <w:sz w:val="24"/>
          <w:szCs w:val="24"/>
        </w:rPr>
      </w:pPr>
      <w:r w:rsidRPr="009E51A4">
        <w:rPr>
          <w:sz w:val="24"/>
          <w:szCs w:val="24"/>
        </w:rPr>
        <w:t>а также сведения о:</w:t>
      </w:r>
    </w:p>
    <w:p w:rsidR="0069643E" w:rsidRPr="009E51A4" w:rsidRDefault="0069643E" w:rsidP="0069643E">
      <w:pPr>
        <w:pStyle w:val="a4"/>
        <w:numPr>
          <w:ilvl w:val="0"/>
          <w:numId w:val="5"/>
        </w:numPr>
        <w:ind w:left="426" w:right="-1" w:hanging="426"/>
        <w:rPr>
          <w:sz w:val="24"/>
          <w:szCs w:val="24"/>
        </w:rPr>
      </w:pPr>
      <w:r w:rsidRPr="009E51A4">
        <w:rPr>
          <w:sz w:val="24"/>
          <w:szCs w:val="24"/>
        </w:rPr>
        <w:t>нарушении работниками требований нормативных правовых, ведомственных, локальных актов, регламентирующих вопросы организации, планирования и проведения мероприятий, предусмотренных должностными (трудовыми)обязанностями;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5"/>
        </w:numPr>
        <w:tabs>
          <w:tab w:val="left" w:pos="472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искажении, сокрытии или представлении заведомо ложных сведений в служебных учетных и отчетных документах, являющихся существенным элементом трудовой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деятельности;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5"/>
        </w:numPr>
        <w:tabs>
          <w:tab w:val="left" w:pos="386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попытках несанкционированного доступа к информационным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ресурсам;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5"/>
        </w:numPr>
        <w:tabs>
          <w:tab w:val="left" w:pos="707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действиях распорядительного характера, превышающих или не относящихся к должностным (трудовым) полномочиям;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5"/>
        </w:numPr>
        <w:tabs>
          <w:tab w:val="left" w:pos="455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бездействии в случаях, требующих принятия решений в соответствии с трудовыми обязанностями;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6"/>
        </w:numPr>
        <w:tabs>
          <w:tab w:val="left" w:pos="489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получении работником, членами его семьи, близкими родственниками необоснованно высокого вознаграждения за создание произведений искусства, чтение лекций и иную преподавательскую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деятельность;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6"/>
        </w:numPr>
        <w:tabs>
          <w:tab w:val="left" w:pos="827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совершении частых или крупных сделок с субъектами предпринимательской деятельности, владельцами которых или руководящие должности в которых замещают родственники должностных лиц учреждения;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6"/>
        </w:numPr>
        <w:tabs>
          <w:tab w:val="left" w:pos="448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совершении финансово-хозяйственных операций с очевидными (даже не для специалиста) нарушениями действующего законодательства.</w:t>
      </w:r>
    </w:p>
    <w:p w:rsidR="0069643E" w:rsidRPr="009E51A4" w:rsidRDefault="0069643E" w:rsidP="0069643E">
      <w:pPr>
        <w:pStyle w:val="a4"/>
        <w:ind w:left="0" w:right="-1" w:firstLine="709"/>
        <w:rPr>
          <w:sz w:val="24"/>
          <w:szCs w:val="24"/>
        </w:rPr>
      </w:pPr>
      <w:r w:rsidRPr="009E51A4">
        <w:rPr>
          <w:sz w:val="24"/>
          <w:szCs w:val="24"/>
        </w:rPr>
        <w:t>По итогам рассмотрения вышеизложенных административных процедур формируется и утверждается перечень должностей работников учреждения, замещение которых связано с коррупционными рисками. При определении перечня коррупционно-опасных функций необходимо обратить внимание на функции, предусматривающие: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after="0" w:line="240" w:lineRule="auto"/>
        <w:ind w:left="426" w:right="-1" w:hanging="426"/>
        <w:contextualSpacing w:val="0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размещение заказов на поставку товаров, выполнение работ и оказание услуг для государственных нужд; осуществление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контроля;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7"/>
        </w:numPr>
        <w:tabs>
          <w:tab w:val="left" w:pos="386"/>
          <w:tab w:val="left" w:pos="426"/>
        </w:tabs>
        <w:autoSpaceDE w:val="0"/>
        <w:autoSpaceDN w:val="0"/>
        <w:spacing w:after="0" w:line="240" w:lineRule="auto"/>
        <w:ind w:left="426" w:right="-1" w:hanging="426"/>
        <w:contextualSpacing w:val="0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подготовку и принятие решений о распределении внебюджетных субсидий;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after="0" w:line="240" w:lineRule="auto"/>
        <w:ind w:left="426" w:right="-1" w:hanging="426"/>
        <w:contextualSpacing w:val="0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lastRenderedPageBreak/>
        <w:t>предоставление права на заключение договоров аренды недвижимого имущества;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after="0" w:line="240" w:lineRule="auto"/>
        <w:ind w:left="426" w:right="-1" w:hanging="426"/>
        <w:contextualSpacing w:val="0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проведение расследований причин возникновения чрезвычайных ситуаций, аварий, несчастных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случаев;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7"/>
        </w:numPr>
        <w:tabs>
          <w:tab w:val="left" w:pos="0"/>
          <w:tab w:val="left" w:pos="717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 xml:space="preserve">хранение и распределение материально-технических ресурсов. </w:t>
      </w:r>
    </w:p>
    <w:p w:rsidR="0069643E" w:rsidRPr="009E51A4" w:rsidRDefault="0069643E" w:rsidP="0069643E">
      <w:pPr>
        <w:pStyle w:val="a3"/>
        <w:tabs>
          <w:tab w:val="left" w:pos="0"/>
        </w:tabs>
        <w:ind w:left="0" w:right="-1" w:firstLine="709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Вышеперечисленный перечень не является исчерпывающим и носит рекомендательный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характер.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2"/>
        </w:numPr>
        <w:tabs>
          <w:tab w:val="left" w:pos="848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Информация о том, что при реализации той или иной функции возникают коррупционные риски (т.е. функция является коррупционно опасной), может быть выявлена: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в ходе заседания комиссии по урегулированию конфликта интересов, комиссии по урегулированию конфликтов между участниками трудовых отношений;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по результатам рассмотрения: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8"/>
        </w:numPr>
        <w:tabs>
          <w:tab w:val="left" w:pos="426"/>
          <w:tab w:val="left" w:pos="606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обращений граждан, содержащих информацию о коррупционных правонарушениях;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уведомлений представителя Учреждения о фактах обращения в целях склонения работника к совершению коррупционных правонарушений;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8"/>
        </w:numPr>
        <w:tabs>
          <w:tab w:val="left" w:pos="426"/>
          <w:tab w:val="left" w:pos="587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сообщений в СМИ о коррупционных правонарушениях или фактах несоблюдения работниками учреждения требований к служебному поведению;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материалов, представленных правоохранительными органами, иными государственными органами, органами местного самоуправления и их должностными лицами.</w:t>
      </w:r>
    </w:p>
    <w:p w:rsidR="0069643E" w:rsidRPr="009E51A4" w:rsidRDefault="0069643E" w:rsidP="0069643E">
      <w:pPr>
        <w:pStyle w:val="a4"/>
        <w:ind w:left="0" w:right="-1"/>
        <w:rPr>
          <w:sz w:val="24"/>
          <w:szCs w:val="24"/>
        </w:rPr>
      </w:pPr>
      <w:r w:rsidRPr="009E51A4">
        <w:rPr>
          <w:sz w:val="24"/>
          <w:szCs w:val="24"/>
        </w:rPr>
        <w:t>Перечень источников, указанных в настоящем пункте, не является исчерпывающим.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2"/>
        </w:numPr>
        <w:tabs>
          <w:tab w:val="left" w:pos="824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По итогам реализации вышеизложенных мероприятий учреждением формируется и утверждается карта коррупционных рисков - сводное описание «критических точек» и возможных коррупционных правонарушений.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2"/>
        </w:numPr>
        <w:tabs>
          <w:tab w:val="left" w:pos="817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В качестве установления препятствий (ограничений), затрудняющих реализацию коррупционных схем, предлагается применять следующие</w:t>
      </w:r>
      <w:r w:rsidR="009E51A4">
        <w:rPr>
          <w:rFonts w:ascii="Times New Roman" w:hAnsi="Times New Roman"/>
          <w:sz w:val="24"/>
          <w:szCs w:val="24"/>
        </w:rPr>
        <w:t xml:space="preserve"> </w:t>
      </w:r>
      <w:r w:rsidRPr="009E51A4">
        <w:rPr>
          <w:rFonts w:ascii="Times New Roman" w:hAnsi="Times New Roman"/>
          <w:sz w:val="24"/>
          <w:szCs w:val="24"/>
        </w:rPr>
        <w:t>меры: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перераспределение функций между структурными подразделениями внутри учреждения;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исключение необходимости личного взаимодействия (общения) работников с гражданами и организациями;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совершенствование механизма отбора работников для включения в состав комиссий, рабочих групп, принимающих управленческие решения;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9"/>
        </w:numPr>
        <w:tabs>
          <w:tab w:val="left" w:pos="426"/>
        </w:tabs>
        <w:autoSpaceDE w:val="0"/>
        <w:autoSpaceDN w:val="0"/>
        <w:spacing w:after="0" w:line="240" w:lineRule="auto"/>
        <w:ind w:right="-1" w:hanging="7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сокращение сроков принятия управленческих решений.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2"/>
        </w:numPr>
        <w:tabs>
          <w:tab w:val="left" w:pos="904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В целях недопущения совершения работниками коррупционных правонарушений реализацию мероприятий необходимо осуществлять на постоянной основе посредством: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0"/>
        </w:numPr>
        <w:tabs>
          <w:tab w:val="left" w:pos="475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организации внутреннего контроля за исполнением работниками своих обязанностей, основанного на механизме проверочных мероприятий, введения системы внутреннего информирования;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0"/>
        </w:numPr>
        <w:tabs>
          <w:tab w:val="left" w:pos="424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проведения разъяснительной и иной работы для существенного снижения возможностей коррупционного поведения при исполнении коррупционно-опасных функций.</w:t>
      </w:r>
    </w:p>
    <w:p w:rsidR="0069643E" w:rsidRPr="009E51A4" w:rsidRDefault="0069643E" w:rsidP="0069643E">
      <w:pPr>
        <w:pStyle w:val="a4"/>
        <w:ind w:left="0" w:right="-1" w:firstLine="709"/>
        <w:rPr>
          <w:sz w:val="24"/>
          <w:szCs w:val="24"/>
        </w:rPr>
      </w:pPr>
      <w:r w:rsidRPr="009E51A4">
        <w:rPr>
          <w:sz w:val="24"/>
          <w:szCs w:val="24"/>
        </w:rPr>
        <w:t>Таким образом, осу</w:t>
      </w:r>
      <w:r w:rsidR="009E51A4">
        <w:rPr>
          <w:sz w:val="24"/>
          <w:szCs w:val="24"/>
        </w:rPr>
        <w:t xml:space="preserve">ществление на системной основе </w:t>
      </w:r>
      <w:r w:rsidRPr="009E51A4">
        <w:rPr>
          <w:sz w:val="24"/>
          <w:szCs w:val="24"/>
        </w:rPr>
        <w:t>мероприятий, указанных в настоящем разделе, позволит устранить коррупционные риски в конкретных управленческих процессах реализации коррупционно-опасных функций либо минимизировать их.</w:t>
      </w:r>
    </w:p>
    <w:p w:rsidR="0069643E" w:rsidRPr="009E51A4" w:rsidRDefault="0069643E" w:rsidP="0069643E">
      <w:pPr>
        <w:pStyle w:val="a4"/>
        <w:ind w:left="0" w:right="-1"/>
        <w:jc w:val="left"/>
        <w:rPr>
          <w:sz w:val="24"/>
          <w:szCs w:val="24"/>
        </w:rPr>
      </w:pPr>
    </w:p>
    <w:p w:rsidR="0069643E" w:rsidRPr="009E51A4" w:rsidRDefault="009E51A4" w:rsidP="0069643E">
      <w:pPr>
        <w:pStyle w:val="11"/>
        <w:numPr>
          <w:ilvl w:val="0"/>
          <w:numId w:val="12"/>
        </w:numPr>
        <w:tabs>
          <w:tab w:val="left" w:pos="993"/>
        </w:tabs>
        <w:ind w:left="0" w:right="-1" w:firstLine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69643E" w:rsidRPr="009E51A4">
        <w:rPr>
          <w:sz w:val="24"/>
          <w:szCs w:val="24"/>
        </w:rPr>
        <w:t>мерам по минимизации (устранению) коррупционного риска относятся следующие</w:t>
      </w:r>
      <w:r>
        <w:rPr>
          <w:sz w:val="24"/>
          <w:szCs w:val="24"/>
        </w:rPr>
        <w:t xml:space="preserve"> </w:t>
      </w:r>
      <w:r w:rsidR="0069643E" w:rsidRPr="009E51A4">
        <w:rPr>
          <w:sz w:val="24"/>
          <w:szCs w:val="24"/>
        </w:rPr>
        <w:t>меры:</w:t>
      </w:r>
    </w:p>
    <w:p w:rsidR="0069643E" w:rsidRPr="009E51A4" w:rsidRDefault="0069643E" w:rsidP="0069643E">
      <w:pPr>
        <w:pStyle w:val="a4"/>
        <w:ind w:left="0" w:right="-1"/>
        <w:jc w:val="center"/>
        <w:rPr>
          <w:b/>
          <w:sz w:val="24"/>
          <w:szCs w:val="24"/>
        </w:rPr>
      </w:pP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 xml:space="preserve">осуществление контроля за использованием средств на оплату труда строго в </w:t>
      </w:r>
      <w:r w:rsidRPr="009E51A4">
        <w:rPr>
          <w:rFonts w:ascii="Times New Roman" w:hAnsi="Times New Roman"/>
          <w:sz w:val="24"/>
          <w:szCs w:val="24"/>
        </w:rPr>
        <w:lastRenderedPageBreak/>
        <w:t>соответствии с Положением об оплате труда;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проведение антикоррупционной экспертизы локальных нормативных актов и (или) их проектов;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обеспечение открытости деятельности учреждения;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left="426" w:right="-1" w:hanging="426"/>
        <w:contextualSpacing w:val="0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перераспределение функций между структурными подразделениями внутри учреждения;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tabs>
          <w:tab w:val="left" w:pos="579"/>
          <w:tab w:val="left" w:pos="580"/>
          <w:tab w:val="left" w:pos="2294"/>
          <w:tab w:val="left" w:pos="4399"/>
          <w:tab w:val="left" w:pos="5637"/>
          <w:tab w:val="left" w:pos="7814"/>
          <w:tab w:val="left" w:pos="9454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 xml:space="preserve">исключения необходимости личного взаимодействия работников </w:t>
      </w:r>
      <w:r w:rsidRPr="009E51A4">
        <w:rPr>
          <w:rFonts w:ascii="Times New Roman" w:hAnsi="Times New Roman"/>
          <w:spacing w:val="-18"/>
          <w:sz w:val="24"/>
          <w:szCs w:val="24"/>
        </w:rPr>
        <w:t xml:space="preserve">с </w:t>
      </w:r>
      <w:r w:rsidRPr="009E51A4">
        <w:rPr>
          <w:rFonts w:ascii="Times New Roman" w:hAnsi="Times New Roman"/>
          <w:sz w:val="24"/>
          <w:szCs w:val="24"/>
        </w:rPr>
        <w:t>гражданами и организациями;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сокращение сроков принятия решений;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tabs>
          <w:tab w:val="left" w:pos="482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установление дополнительных форм отчетности работников о результатах принятых решений;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tabs>
          <w:tab w:val="left" w:pos="479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организация внутреннего контроля за исполнением работниками своих обязанностей, основанного на механизме проверочных мероприятий, введения системы внутреннего контроля и информирования;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tabs>
          <w:tab w:val="left" w:pos="427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проведение разъяснительной и иной работы для существенного снижения возможностей коррупционного поведения при исполнении коррупционно- опасных служебных обязанностей;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tabs>
          <w:tab w:val="left" w:pos="455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контроль за осуществлением подбора и расстановки кадров со стороны руководства;</w:t>
      </w:r>
    </w:p>
    <w:p w:rsidR="0069643E" w:rsidRPr="009E51A4" w:rsidRDefault="0069643E" w:rsidP="0069643E">
      <w:pPr>
        <w:pStyle w:val="a3"/>
        <w:widowControl w:val="0"/>
        <w:numPr>
          <w:ilvl w:val="0"/>
          <w:numId w:val="11"/>
        </w:numPr>
        <w:tabs>
          <w:tab w:val="left" w:pos="482"/>
        </w:tabs>
        <w:autoSpaceDE w:val="0"/>
        <w:autoSpaceDN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аудит финансово-хозяйственной деятельности, контроль за полнотой и правильностью отражения данных в бухгалтерском учете.</w:t>
      </w:r>
    </w:p>
    <w:p w:rsidR="0069643E" w:rsidRPr="009E51A4" w:rsidRDefault="0069643E" w:rsidP="0069643E">
      <w:pPr>
        <w:pStyle w:val="a4"/>
        <w:ind w:left="0" w:right="-1" w:firstLine="709"/>
        <w:rPr>
          <w:sz w:val="24"/>
          <w:szCs w:val="24"/>
        </w:rPr>
      </w:pPr>
      <w:r w:rsidRPr="009E51A4">
        <w:rPr>
          <w:sz w:val="24"/>
          <w:szCs w:val="24"/>
        </w:rPr>
        <w:t>Данный перечень не является исчерпывающим.</w:t>
      </w:r>
    </w:p>
    <w:p w:rsidR="0069643E" w:rsidRPr="009E51A4" w:rsidRDefault="0069643E" w:rsidP="0069643E">
      <w:pPr>
        <w:pStyle w:val="a4"/>
        <w:ind w:left="0" w:right="-1"/>
        <w:jc w:val="left"/>
        <w:rPr>
          <w:sz w:val="24"/>
          <w:szCs w:val="24"/>
        </w:rPr>
      </w:pPr>
    </w:p>
    <w:p w:rsidR="0069643E" w:rsidRPr="009E51A4" w:rsidRDefault="0069643E" w:rsidP="0069643E">
      <w:pPr>
        <w:pStyle w:val="11"/>
        <w:numPr>
          <w:ilvl w:val="0"/>
          <w:numId w:val="12"/>
        </w:numPr>
        <w:tabs>
          <w:tab w:val="left" w:pos="3072"/>
        </w:tabs>
        <w:ind w:left="3071" w:right="-1" w:hanging="282"/>
        <w:rPr>
          <w:sz w:val="24"/>
          <w:szCs w:val="24"/>
        </w:rPr>
      </w:pPr>
      <w:r w:rsidRPr="009E51A4">
        <w:rPr>
          <w:sz w:val="24"/>
          <w:szCs w:val="24"/>
        </w:rPr>
        <w:t>Карта коррупционных</w:t>
      </w:r>
      <w:r w:rsidR="004A4719" w:rsidRPr="009E51A4">
        <w:rPr>
          <w:sz w:val="24"/>
          <w:szCs w:val="24"/>
        </w:rPr>
        <w:t xml:space="preserve"> </w:t>
      </w:r>
      <w:r w:rsidRPr="009E51A4">
        <w:rPr>
          <w:sz w:val="24"/>
          <w:szCs w:val="24"/>
        </w:rPr>
        <w:t>рисков</w:t>
      </w:r>
    </w:p>
    <w:p w:rsidR="0069643E" w:rsidRPr="009E51A4" w:rsidRDefault="0069643E" w:rsidP="0069643E">
      <w:pPr>
        <w:pStyle w:val="11"/>
        <w:tabs>
          <w:tab w:val="left" w:pos="3072"/>
        </w:tabs>
        <w:ind w:left="3071" w:right="-1" w:firstLine="0"/>
        <w:jc w:val="right"/>
        <w:rPr>
          <w:sz w:val="24"/>
          <w:szCs w:val="24"/>
        </w:rPr>
      </w:pPr>
    </w:p>
    <w:p w:rsidR="0069643E" w:rsidRPr="009E51A4" w:rsidRDefault="0069643E" w:rsidP="0069643E">
      <w:pPr>
        <w:pStyle w:val="a3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В Карте коррупционных рисков (далее – Карта) представлены зоны повышенного коррупционного риска (коррупционно-опасные полномочия), считающиеся наиболее предрасполагающими к возникновению возможных коррупционных правонарушений.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1"/>
        </w:numPr>
        <w:tabs>
          <w:tab w:val="left" w:pos="567"/>
          <w:tab w:val="left" w:pos="709"/>
          <w:tab w:val="left" w:pos="750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В Карте указан перечень должностей, связанных с определенной зоной повышенного коррупционного риска (коррупционно-опасными полномочиями).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В Карте представлены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По каждой зоне повышенного коррупционного риска (коррупционно- опасных полномочий) предложены меры по устранению или минимизации коррупционно-опасных функций.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Виды коррупционных рисков:</w:t>
      </w:r>
    </w:p>
    <w:p w:rsidR="0069643E" w:rsidRPr="009E51A4" w:rsidRDefault="0069643E" w:rsidP="0069643E">
      <w:pPr>
        <w:pStyle w:val="a3"/>
        <w:widowControl w:val="0"/>
        <w:numPr>
          <w:ilvl w:val="2"/>
          <w:numId w:val="1"/>
        </w:numPr>
        <w:tabs>
          <w:tab w:val="left" w:pos="567"/>
          <w:tab w:val="left" w:pos="709"/>
          <w:tab w:val="left" w:pos="937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Получение взяток работниками или подкуп работников, принимающих решения, в связи с осуществлением деятельности Учреждения.</w:t>
      </w:r>
    </w:p>
    <w:p w:rsidR="0069643E" w:rsidRPr="009E51A4" w:rsidRDefault="0069643E" w:rsidP="0069643E">
      <w:pPr>
        <w:pStyle w:val="a3"/>
        <w:widowControl w:val="0"/>
        <w:numPr>
          <w:ilvl w:val="2"/>
          <w:numId w:val="1"/>
        </w:numPr>
        <w:tabs>
          <w:tab w:val="left" w:pos="567"/>
          <w:tab w:val="left" w:pos="709"/>
          <w:tab w:val="left" w:pos="1190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Предоставление работниками конфиденциальной информации, связанной с деятельностью Учреждения, третьим лицам за денежное вознаграждение или его эквивалент.</w:t>
      </w:r>
    </w:p>
    <w:p w:rsidR="0069643E" w:rsidRPr="009E51A4" w:rsidRDefault="0069643E" w:rsidP="0069643E">
      <w:pPr>
        <w:pStyle w:val="a3"/>
        <w:widowControl w:val="0"/>
        <w:numPr>
          <w:ilvl w:val="2"/>
          <w:numId w:val="1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Использование работниками материальных ресурсов Учреждения в целях личной выгоды или обогащения.</w:t>
      </w:r>
    </w:p>
    <w:p w:rsidR="0069643E" w:rsidRPr="009E51A4" w:rsidRDefault="0069643E" w:rsidP="0069643E">
      <w:pPr>
        <w:pStyle w:val="a3"/>
        <w:widowControl w:val="0"/>
        <w:numPr>
          <w:ilvl w:val="1"/>
          <w:numId w:val="1"/>
        </w:numPr>
        <w:tabs>
          <w:tab w:val="left" w:pos="567"/>
          <w:tab w:val="left" w:pos="709"/>
          <w:tab w:val="left" w:pos="767"/>
        </w:tabs>
        <w:autoSpaceDE w:val="0"/>
        <w:autoSpaceDN w:val="0"/>
        <w:spacing w:after="0" w:line="240" w:lineRule="auto"/>
        <w:ind w:left="0" w:right="-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51A4">
        <w:rPr>
          <w:rFonts w:ascii="Times New Roman" w:hAnsi="Times New Roman"/>
          <w:sz w:val="24"/>
          <w:szCs w:val="24"/>
        </w:rPr>
        <w:t>Перечень должностей, замещение которых связано с коррупционными рисками утверждается нормативными актами каждого учреждения индивидуально.</w:t>
      </w:r>
    </w:p>
    <w:p w:rsidR="0069643E" w:rsidRPr="009E51A4" w:rsidRDefault="0069643E" w:rsidP="0069643E">
      <w:pPr>
        <w:pStyle w:val="11"/>
        <w:numPr>
          <w:ilvl w:val="0"/>
          <w:numId w:val="12"/>
        </w:numPr>
        <w:tabs>
          <w:tab w:val="left" w:pos="3165"/>
        </w:tabs>
        <w:ind w:left="3164" w:right="-1"/>
        <w:rPr>
          <w:sz w:val="24"/>
          <w:szCs w:val="24"/>
        </w:rPr>
      </w:pPr>
      <w:r w:rsidRPr="009E51A4">
        <w:rPr>
          <w:sz w:val="24"/>
          <w:szCs w:val="24"/>
        </w:rPr>
        <w:t>Заключительные</w:t>
      </w:r>
      <w:r w:rsidR="004A4719" w:rsidRPr="009E51A4">
        <w:rPr>
          <w:sz w:val="24"/>
          <w:szCs w:val="24"/>
        </w:rPr>
        <w:t xml:space="preserve"> </w:t>
      </w:r>
      <w:r w:rsidRPr="009E51A4">
        <w:rPr>
          <w:sz w:val="24"/>
          <w:szCs w:val="24"/>
        </w:rPr>
        <w:t>положения</w:t>
      </w:r>
    </w:p>
    <w:p w:rsidR="007109EB" w:rsidRPr="009E51A4" w:rsidRDefault="0069643E" w:rsidP="009E51A4">
      <w:pPr>
        <w:pStyle w:val="a4"/>
        <w:ind w:left="0" w:right="-1" w:firstLine="709"/>
        <w:rPr>
          <w:sz w:val="24"/>
          <w:szCs w:val="24"/>
        </w:rPr>
      </w:pPr>
      <w:r w:rsidRPr="009E51A4">
        <w:rPr>
          <w:sz w:val="24"/>
          <w:szCs w:val="24"/>
        </w:rPr>
        <w:t>Положение об оценке коррупционных рисков пересматривается в случае изменения законодательства РФ. Конкретизация отдельных положений об оценке коррупционных рисков может осуществляться путем разработки дополнений и приложений к настоящему Положению.</w:t>
      </w:r>
    </w:p>
    <w:p w:rsidR="004A4719" w:rsidRDefault="004A4719">
      <w:pPr>
        <w:sectPr w:rsidR="004A4719" w:rsidSect="0071110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4719" w:rsidRPr="007F0985" w:rsidRDefault="004A4719" w:rsidP="004A4719">
      <w:pPr>
        <w:pageBreakBefore/>
        <w:widowControl w:val="0"/>
        <w:autoSpaceDE w:val="0"/>
        <w:autoSpaceDN w:val="0"/>
        <w:spacing w:after="0" w:line="240" w:lineRule="auto"/>
        <w:ind w:left="210" w:right="51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</w:pPr>
      <w:r w:rsidRPr="007F0985"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  <w:lastRenderedPageBreak/>
        <w:t>Таблица № 1</w:t>
      </w:r>
    </w:p>
    <w:p w:rsidR="004A4719" w:rsidRPr="007F0985" w:rsidRDefault="004A4719" w:rsidP="004A4719">
      <w:pPr>
        <w:widowControl w:val="0"/>
        <w:autoSpaceDE w:val="0"/>
        <w:autoSpaceDN w:val="0"/>
        <w:spacing w:after="0" w:line="240" w:lineRule="auto"/>
        <w:ind w:left="208" w:right="51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7F0985"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  <w:t>Карта коррупционных рисков</w:t>
      </w:r>
    </w:p>
    <w:p w:rsidR="004A4719" w:rsidRPr="00691CF3" w:rsidRDefault="004A4719" w:rsidP="007F0985">
      <w:pPr>
        <w:widowControl w:val="0"/>
        <w:autoSpaceDE w:val="0"/>
        <w:autoSpaceDN w:val="0"/>
        <w:spacing w:after="0" w:line="240" w:lineRule="auto"/>
        <w:ind w:right="51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</w:p>
    <w:tbl>
      <w:tblPr>
        <w:tblStyle w:val="a6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3685"/>
        <w:gridCol w:w="1843"/>
        <w:gridCol w:w="6804"/>
      </w:tblGrid>
      <w:tr w:rsidR="004A4719" w:rsidRPr="00691CF3" w:rsidTr="007F0985">
        <w:tc>
          <w:tcPr>
            <w:tcW w:w="568" w:type="dxa"/>
            <w:vAlign w:val="center"/>
          </w:tcPr>
          <w:p w:rsidR="004A4719" w:rsidRPr="00691CF3" w:rsidRDefault="004A4719" w:rsidP="001A08AF">
            <w:pPr>
              <w:ind w:right="-108" w:hanging="215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№ </w:t>
            </w:r>
          </w:p>
          <w:p w:rsidR="004A4719" w:rsidRPr="00691CF3" w:rsidRDefault="004A4719" w:rsidP="001A08AF">
            <w:pPr>
              <w:ind w:right="-108" w:hanging="215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п/п</w:t>
            </w:r>
          </w:p>
        </w:tc>
        <w:tc>
          <w:tcPr>
            <w:tcW w:w="2835" w:type="dxa"/>
            <w:vAlign w:val="center"/>
          </w:tcPr>
          <w:p w:rsidR="004A4719" w:rsidRPr="00691CF3" w:rsidRDefault="004A4719" w:rsidP="001A08AF">
            <w:pPr>
              <w:tabs>
                <w:tab w:val="left" w:pos="2377"/>
              </w:tabs>
              <w:ind w:right="-93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Зоны повышенного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коррупционного риска (коррупци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онно-опасные полномочия)</w:t>
            </w:r>
          </w:p>
        </w:tc>
        <w:tc>
          <w:tcPr>
            <w:tcW w:w="3685" w:type="dxa"/>
            <w:vAlign w:val="center"/>
          </w:tcPr>
          <w:p w:rsidR="004A4719" w:rsidRPr="00691CF3" w:rsidRDefault="004A4719" w:rsidP="001A08AF">
            <w:pPr>
              <w:ind w:left="108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Типовые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ситуации</w:t>
            </w:r>
            <w:proofErr w:type="spellEnd"/>
          </w:p>
        </w:tc>
        <w:tc>
          <w:tcPr>
            <w:tcW w:w="1843" w:type="dxa"/>
          </w:tcPr>
          <w:p w:rsidR="004A4719" w:rsidRDefault="004A4719" w:rsidP="001A08AF">
            <w:pPr>
              <w:ind w:firstLine="108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Степень риска</w:t>
            </w:r>
          </w:p>
          <w:p w:rsidR="004A4719" w:rsidRDefault="004A4719" w:rsidP="001A08AF">
            <w:pPr>
              <w:ind w:firstLine="108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(низкая, средняя, </w:t>
            </w:r>
          </w:p>
          <w:p w:rsidR="004A4719" w:rsidRPr="00B114B7" w:rsidRDefault="004A4719" w:rsidP="001A08AF">
            <w:pPr>
              <w:ind w:firstLine="108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высокая)</w:t>
            </w:r>
          </w:p>
        </w:tc>
        <w:tc>
          <w:tcPr>
            <w:tcW w:w="6804" w:type="dxa"/>
            <w:vAlign w:val="center"/>
          </w:tcPr>
          <w:p w:rsidR="004A4719" w:rsidRPr="00691CF3" w:rsidRDefault="004A4719" w:rsidP="001A08AF">
            <w:pPr>
              <w:ind w:firstLine="108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Меры по минимизации (устранению) коррупционного риска</w:t>
            </w:r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ind w:left="107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1.</w:t>
            </w:r>
          </w:p>
        </w:tc>
        <w:tc>
          <w:tcPr>
            <w:tcW w:w="2835" w:type="dxa"/>
          </w:tcPr>
          <w:p w:rsidR="004A4719" w:rsidRPr="003F08A1" w:rsidRDefault="004A4719" w:rsidP="001A08AF">
            <w:pPr>
              <w:tabs>
                <w:tab w:val="left" w:pos="2377"/>
              </w:tabs>
              <w:ind w:right="19" w:hanging="16"/>
              <w:jc w:val="both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Организация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деятельности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Учреждения</w:t>
            </w:r>
          </w:p>
        </w:tc>
        <w:tc>
          <w:tcPr>
            <w:tcW w:w="3685" w:type="dxa"/>
          </w:tcPr>
          <w:p w:rsidR="004A4719" w:rsidRPr="00691CF3" w:rsidRDefault="004A4719" w:rsidP="001A08AF">
            <w:pPr>
              <w:ind w:left="34" w:hanging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Исполь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зование своих должностных полно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мочий п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ри решении личных вопросов, свя</w:t>
            </w:r>
            <w:r w:rsidR="001326BC">
              <w:rPr>
                <w:rFonts w:ascii="Times New Roman" w:eastAsia="Times New Roman" w:hAnsi="Times New Roman" w:cs="Times New Roman"/>
                <w:lang w:val="ru-RU" w:eastAsia="ru-RU" w:bidi="ru-RU"/>
              </w:rPr>
              <w:t>занных с удовлетво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рением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материальных потребностей долж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ностного лица либо его родственников</w:t>
            </w:r>
          </w:p>
        </w:tc>
        <w:tc>
          <w:tcPr>
            <w:tcW w:w="1843" w:type="dxa"/>
          </w:tcPr>
          <w:p w:rsidR="004A4719" w:rsidRPr="005B7CF3" w:rsidRDefault="004A4719" w:rsidP="001A08AF">
            <w:pPr>
              <w:ind w:right="-108" w:firstLine="34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средняя</w:t>
            </w:r>
          </w:p>
        </w:tc>
        <w:tc>
          <w:tcPr>
            <w:tcW w:w="6804" w:type="dxa"/>
          </w:tcPr>
          <w:p w:rsidR="004A4719" w:rsidRDefault="004A4719" w:rsidP="001A08AF">
            <w:pPr>
              <w:ind w:right="-108" w:firstLine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соблюдение утвержденной антикоррупционной политики Учреждения</w:t>
            </w:r>
          </w:p>
          <w:p w:rsidR="004A4719" w:rsidRPr="00691CF3" w:rsidRDefault="004A4719" w:rsidP="001A08AF">
            <w:pPr>
              <w:ind w:right="-108" w:firstLine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р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азъяснение ра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ботникам об обязанности незамедлительно сообщить руков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одителю о склонении их 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к совершению коррупци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онного правонарушения, о мерах ответств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енности за совершение коррупци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онных правонарушений</w:t>
            </w:r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ind w:left="107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2.</w:t>
            </w:r>
          </w:p>
        </w:tc>
        <w:tc>
          <w:tcPr>
            <w:tcW w:w="2835" w:type="dxa"/>
          </w:tcPr>
          <w:p w:rsidR="004A4719" w:rsidRPr="003F08A1" w:rsidRDefault="004A4719" w:rsidP="001A08AF">
            <w:pPr>
              <w:tabs>
                <w:tab w:val="left" w:pos="2377"/>
              </w:tabs>
              <w:ind w:right="19" w:hanging="16"/>
              <w:jc w:val="both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Деятельность Учреждения</w:t>
            </w:r>
          </w:p>
        </w:tc>
        <w:tc>
          <w:tcPr>
            <w:tcW w:w="3685" w:type="dxa"/>
          </w:tcPr>
          <w:p w:rsidR="004A4719" w:rsidRPr="003F08A1" w:rsidRDefault="001326BC" w:rsidP="001326BC">
            <w:pPr>
              <w:ind w:left="34" w:hanging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Неформальные платежи</w:t>
            </w:r>
          </w:p>
        </w:tc>
        <w:tc>
          <w:tcPr>
            <w:tcW w:w="1843" w:type="dxa"/>
          </w:tcPr>
          <w:p w:rsidR="004A4719" w:rsidRPr="003F08A1" w:rsidRDefault="004A4719" w:rsidP="001A08AF">
            <w:pPr>
              <w:ind w:right="-108" w:firstLine="34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высокая</w:t>
            </w:r>
          </w:p>
        </w:tc>
        <w:tc>
          <w:tcPr>
            <w:tcW w:w="6804" w:type="dxa"/>
          </w:tcPr>
          <w:p w:rsidR="004A4719" w:rsidRPr="003F08A1" w:rsidRDefault="004A4719" w:rsidP="001A08AF">
            <w:pPr>
              <w:ind w:right="-108" w:firstLine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соблюдение утвержденной антикоррупционной политики Учреждения</w:t>
            </w:r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ind w:left="107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3.</w:t>
            </w:r>
          </w:p>
        </w:tc>
        <w:tc>
          <w:tcPr>
            <w:tcW w:w="2835" w:type="dxa"/>
          </w:tcPr>
          <w:p w:rsidR="004A4719" w:rsidRPr="00691CF3" w:rsidRDefault="004A4719" w:rsidP="001A08AF">
            <w:pPr>
              <w:ind w:left="34" w:right="8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Работа со служебной информацией,</w:t>
            </w:r>
          </w:p>
          <w:p w:rsidR="004A4719" w:rsidRPr="00691CF3" w:rsidRDefault="004A4719" w:rsidP="001A08AF">
            <w:pPr>
              <w:ind w:left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документами</w:t>
            </w:r>
          </w:p>
        </w:tc>
        <w:tc>
          <w:tcPr>
            <w:tcW w:w="3685" w:type="dxa"/>
          </w:tcPr>
          <w:p w:rsidR="004A4719" w:rsidRDefault="004A4719" w:rsidP="001A08AF">
            <w:pPr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3F08A1">
              <w:rPr>
                <w:rFonts w:ascii="Times New Roman" w:eastAsia="Times New Roman" w:hAnsi="Times New Roman" w:cs="Times New Roman"/>
                <w:lang w:val="ru-RU" w:eastAsia="ru-RU" w:bidi="ru-RU"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</w:t>
            </w:r>
          </w:p>
          <w:p w:rsidR="004A4719" w:rsidRDefault="004A4719" w:rsidP="001A08AF">
            <w:pPr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 Попытка несанкционированного доступа к информационным ресурсам</w:t>
            </w:r>
          </w:p>
          <w:p w:rsidR="004A4719" w:rsidRPr="003F08A1" w:rsidRDefault="004A4719" w:rsidP="001A08AF">
            <w:pPr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 Замалчивание информации</w:t>
            </w:r>
          </w:p>
        </w:tc>
        <w:tc>
          <w:tcPr>
            <w:tcW w:w="1843" w:type="dxa"/>
          </w:tcPr>
          <w:p w:rsidR="004A4719" w:rsidRPr="005B7CF3" w:rsidRDefault="004A4719" w:rsidP="001A08AF">
            <w:pPr>
              <w:ind w:right="-108" w:firstLine="34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средняя</w:t>
            </w:r>
          </w:p>
        </w:tc>
        <w:tc>
          <w:tcPr>
            <w:tcW w:w="6804" w:type="dxa"/>
          </w:tcPr>
          <w:p w:rsidR="004A4719" w:rsidRDefault="004A4719" w:rsidP="001A08AF">
            <w:pPr>
              <w:ind w:right="-108" w:firstLine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соблюдение утвержденной антикоррупционной политики Учреждения</w:t>
            </w:r>
          </w:p>
          <w:p w:rsidR="004A4719" w:rsidRDefault="004A4719" w:rsidP="001A08AF">
            <w:pPr>
              <w:ind w:right="-108" w:firstLine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ознакомление с нормативными документами, регламентирующими вопросы предупреждения и противодействия коррупции в образовательной организации</w:t>
            </w:r>
          </w:p>
          <w:p w:rsidR="004A4719" w:rsidRPr="00691CF3" w:rsidRDefault="004A4719" w:rsidP="001A08AF">
            <w:pPr>
              <w:ind w:right="-108" w:firstLine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р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азъяснение работникам о мерах ответственности за совершение 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коррупцион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ных правонарушений</w:t>
            </w:r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ind w:right="34"/>
              <w:jc w:val="center"/>
              <w:outlineLvl w:val="1"/>
              <w:rPr>
                <w:rFonts w:ascii="Times New Roman" w:eastAsia="Times New Roman" w:hAnsi="Times New Roman" w:cs="Times New Roman"/>
                <w:bCs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eastAsia="ru-RU" w:bidi="ru-RU"/>
              </w:rPr>
              <w:t>4.</w:t>
            </w:r>
          </w:p>
        </w:tc>
        <w:tc>
          <w:tcPr>
            <w:tcW w:w="2835" w:type="dxa"/>
          </w:tcPr>
          <w:p w:rsidR="004A4719" w:rsidRPr="003F08A1" w:rsidRDefault="004A4719" w:rsidP="001A08AF">
            <w:pPr>
              <w:ind w:left="35" w:right="14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Принятие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работу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ов</w:t>
            </w:r>
            <w:proofErr w:type="spellEnd"/>
          </w:p>
        </w:tc>
        <w:tc>
          <w:tcPr>
            <w:tcW w:w="3685" w:type="dxa"/>
          </w:tcPr>
          <w:p w:rsidR="004A4719" w:rsidRPr="00691CF3" w:rsidRDefault="004A4719" w:rsidP="001A08AF">
            <w:pPr>
              <w:ind w:left="34" w:right="34" w:hanging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Предоставление не предусмотренных законом преимуществ (протекционизм, семейственность) при поступлении на работу</w:t>
            </w:r>
          </w:p>
        </w:tc>
        <w:tc>
          <w:tcPr>
            <w:tcW w:w="1843" w:type="dxa"/>
          </w:tcPr>
          <w:p w:rsidR="004A4719" w:rsidRPr="005B7CF3" w:rsidRDefault="004A4719" w:rsidP="001A08AF">
            <w:pPr>
              <w:ind w:left="34" w:right="33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низкая</w:t>
            </w:r>
          </w:p>
        </w:tc>
        <w:tc>
          <w:tcPr>
            <w:tcW w:w="6804" w:type="dxa"/>
          </w:tcPr>
          <w:p w:rsidR="004A4719" w:rsidRPr="00691CF3" w:rsidRDefault="004A4719" w:rsidP="001A08AF">
            <w:pPr>
              <w:ind w:left="34" w:right="33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проведение собеседования при приеме на работу директором</w:t>
            </w:r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ind w:right="34"/>
              <w:jc w:val="center"/>
              <w:outlineLvl w:val="1"/>
              <w:rPr>
                <w:rFonts w:ascii="Times New Roman" w:eastAsia="Times New Roman" w:hAnsi="Times New Roman" w:cs="Times New Roman"/>
                <w:bCs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eastAsia="ru-RU" w:bidi="ru-RU"/>
              </w:rPr>
              <w:t>5.</w:t>
            </w:r>
          </w:p>
        </w:tc>
        <w:tc>
          <w:tcPr>
            <w:tcW w:w="2835" w:type="dxa"/>
          </w:tcPr>
          <w:p w:rsidR="004A4719" w:rsidRPr="00691CF3" w:rsidRDefault="004A4719" w:rsidP="001A08AF">
            <w:pPr>
              <w:ind w:right="34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Регистрация материальных ценностей и ведения баз данных имущества</w:t>
            </w:r>
          </w:p>
        </w:tc>
        <w:tc>
          <w:tcPr>
            <w:tcW w:w="3685" w:type="dxa"/>
          </w:tcPr>
          <w:p w:rsidR="004A4719" w:rsidRPr="00691CF3" w:rsidRDefault="004A4719" w:rsidP="001A08AF">
            <w:pPr>
              <w:ind w:right="-13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несвоевременная</w:t>
            </w: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 xml:space="preserve"> постановка на регистрацион</w:t>
            </w: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ный учет имущества;</w:t>
            </w:r>
          </w:p>
          <w:p w:rsidR="004A4719" w:rsidRPr="00691CF3" w:rsidRDefault="004A4719" w:rsidP="001A08AF">
            <w:pPr>
              <w:ind w:right="-13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умышленно досрочное списание материальных средств и расходных материалов с регистрационного учета;</w:t>
            </w:r>
          </w:p>
          <w:p w:rsidR="004A4719" w:rsidRPr="00691CF3" w:rsidRDefault="004A4719" w:rsidP="001A08AF">
            <w:pPr>
              <w:ind w:right="-13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lastRenderedPageBreak/>
              <w:t>- отсутствие регулярного контроля наличия и сохранности имущества</w:t>
            </w:r>
          </w:p>
        </w:tc>
        <w:tc>
          <w:tcPr>
            <w:tcW w:w="1843" w:type="dxa"/>
          </w:tcPr>
          <w:p w:rsidR="004A4719" w:rsidRPr="005B7CF3" w:rsidRDefault="004A4719" w:rsidP="001A08AF">
            <w:pPr>
              <w:jc w:val="center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lastRenderedPageBreak/>
              <w:t>средняя</w:t>
            </w:r>
          </w:p>
        </w:tc>
        <w:tc>
          <w:tcPr>
            <w:tcW w:w="6804" w:type="dxa"/>
          </w:tcPr>
          <w:p w:rsidR="004A4719" w:rsidRDefault="004A4719" w:rsidP="001A08AF">
            <w:pPr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о</w:t>
            </w: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рганизация работы по контролю деятельност</w:t>
            </w: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ью материально – ответственных лиц</w:t>
            </w:r>
          </w:p>
          <w:p w:rsidR="004A4719" w:rsidRPr="00691CF3" w:rsidRDefault="004A4719" w:rsidP="001A08AF">
            <w:pPr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ознакомление с нормативными документами, регламентирующими вопросы предупреждения и противодействия коррупции  Учреждения</w:t>
            </w:r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tabs>
                <w:tab w:val="left" w:pos="743"/>
              </w:tabs>
              <w:ind w:right="34"/>
              <w:jc w:val="center"/>
              <w:outlineLvl w:val="1"/>
              <w:rPr>
                <w:rFonts w:ascii="Times New Roman" w:eastAsia="Times New Roman" w:hAnsi="Times New Roman" w:cs="Times New Roman"/>
                <w:bCs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eastAsia="ru-RU" w:bidi="ru-RU"/>
              </w:rPr>
              <w:lastRenderedPageBreak/>
              <w:t>6.</w:t>
            </w:r>
          </w:p>
        </w:tc>
        <w:tc>
          <w:tcPr>
            <w:tcW w:w="2835" w:type="dxa"/>
          </w:tcPr>
          <w:p w:rsidR="004A4719" w:rsidRPr="00691CF3" w:rsidRDefault="004A4719" w:rsidP="001A08AF">
            <w:pPr>
              <w:ind w:right="34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Принятие решений об использовании      бюджетных и внебюджетных ассигнований</w:t>
            </w:r>
          </w:p>
        </w:tc>
        <w:tc>
          <w:tcPr>
            <w:tcW w:w="3685" w:type="dxa"/>
          </w:tcPr>
          <w:p w:rsidR="004A4719" w:rsidRPr="00691CF3" w:rsidRDefault="004A4719" w:rsidP="001A08AF">
            <w:pPr>
              <w:tabs>
                <w:tab w:val="left" w:pos="2335"/>
              </w:tabs>
              <w:ind w:right="34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Нецелевое использова</w:t>
            </w: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 xml:space="preserve">ние бюджетных и </w:t>
            </w:r>
          </w:p>
          <w:p w:rsidR="004A4719" w:rsidRPr="00691CF3" w:rsidRDefault="004A4719" w:rsidP="001A08AF">
            <w:pPr>
              <w:tabs>
                <w:tab w:val="left" w:pos="2335"/>
              </w:tabs>
              <w:ind w:right="34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внебюджетных ассигнований</w:t>
            </w:r>
          </w:p>
        </w:tc>
        <w:tc>
          <w:tcPr>
            <w:tcW w:w="1843" w:type="dxa"/>
          </w:tcPr>
          <w:p w:rsidR="004A4719" w:rsidRPr="005B7CF3" w:rsidRDefault="004A4719" w:rsidP="001A08AF">
            <w:pPr>
              <w:ind w:right="-47"/>
              <w:jc w:val="center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низкая</w:t>
            </w:r>
          </w:p>
        </w:tc>
        <w:tc>
          <w:tcPr>
            <w:tcW w:w="6804" w:type="dxa"/>
          </w:tcPr>
          <w:p w:rsidR="004A4719" w:rsidRDefault="004A4719" w:rsidP="001A08AF">
            <w:pPr>
              <w:ind w:right="-4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коллективное принятие решений</w:t>
            </w:r>
          </w:p>
          <w:p w:rsidR="004A4719" w:rsidRDefault="004A4719" w:rsidP="001A08AF">
            <w:pPr>
              <w:ind w:right="-4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ознакомление с нормативными документами, регламентирующими вопросы предупреждения и противодействия коррупции в Учреждении</w:t>
            </w:r>
          </w:p>
          <w:p w:rsidR="004A4719" w:rsidRPr="00691CF3" w:rsidRDefault="004A4719" w:rsidP="001A08AF">
            <w:pPr>
              <w:ind w:right="-4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 xml:space="preserve">- разъяснительная работа о мерах ответственности за совершение коррупционных правонарушений </w:t>
            </w:r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tabs>
                <w:tab w:val="left" w:pos="635"/>
                <w:tab w:val="left" w:pos="743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eastAsia="ru-RU" w:bidi="ru-RU"/>
              </w:rPr>
              <w:t>7.</w:t>
            </w:r>
          </w:p>
        </w:tc>
        <w:tc>
          <w:tcPr>
            <w:tcW w:w="2835" w:type="dxa"/>
          </w:tcPr>
          <w:p w:rsidR="004A4719" w:rsidRPr="00691CF3" w:rsidRDefault="004A4719" w:rsidP="001A08AF">
            <w:pPr>
              <w:ind w:right="34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Осуществление закупок, заключение контрактов и других гражданско – правовых договоров на поставку товаров, выполнение работ, оказание услуг для Учреждения</w:t>
            </w:r>
          </w:p>
        </w:tc>
        <w:tc>
          <w:tcPr>
            <w:tcW w:w="3685" w:type="dxa"/>
          </w:tcPr>
          <w:p w:rsidR="004A4719" w:rsidRPr="00691CF3" w:rsidRDefault="004A4719" w:rsidP="001A08AF">
            <w:pPr>
              <w:tabs>
                <w:tab w:val="left" w:pos="2155"/>
              </w:tabs>
              <w:ind w:right="-13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совершение сделок с нарушением установленного порядка и требо</w:t>
            </w: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ваний закона в личных интересах</w:t>
            </w:r>
          </w:p>
          <w:p w:rsidR="004A4719" w:rsidRDefault="004A4719" w:rsidP="001A08AF">
            <w:pPr>
              <w:tabs>
                <w:tab w:val="left" w:pos="2155"/>
              </w:tabs>
              <w:ind w:right="-13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отказ от проведения мониторинга цен на товары и услуги</w:t>
            </w:r>
          </w:p>
          <w:p w:rsidR="004A4719" w:rsidRDefault="004A4719" w:rsidP="001A08AF">
            <w:pPr>
              <w:tabs>
                <w:tab w:val="left" w:pos="2155"/>
              </w:tabs>
              <w:ind w:right="-13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предоставление заведомо ложных сведений о проведении мониторинга цен на товары и услуги</w:t>
            </w:r>
          </w:p>
          <w:p w:rsidR="004A4719" w:rsidRDefault="004A4719" w:rsidP="001A08AF">
            <w:pPr>
              <w:tabs>
                <w:tab w:val="left" w:pos="2155"/>
              </w:tabs>
              <w:ind w:right="-13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размещение заказов ответственным лицом на поставку товаров и оказание услуг из ограниченного числа поставщиков именно в той организации, руководителем отдела продаж которой является его родственник</w:t>
            </w:r>
          </w:p>
          <w:p w:rsidR="004A4719" w:rsidRPr="00691CF3" w:rsidRDefault="004A4719" w:rsidP="001A08AF">
            <w:pPr>
              <w:tabs>
                <w:tab w:val="left" w:pos="2155"/>
              </w:tabs>
              <w:ind w:right="-13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заключение договоров без соблюдения установленной процедуры</w:t>
            </w:r>
          </w:p>
        </w:tc>
        <w:tc>
          <w:tcPr>
            <w:tcW w:w="1843" w:type="dxa"/>
          </w:tcPr>
          <w:p w:rsidR="004A4719" w:rsidRPr="005B7CF3" w:rsidRDefault="004A4719" w:rsidP="001A08AF">
            <w:pPr>
              <w:ind w:right="-47"/>
              <w:jc w:val="center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средняя</w:t>
            </w:r>
          </w:p>
        </w:tc>
        <w:tc>
          <w:tcPr>
            <w:tcW w:w="6804" w:type="dxa"/>
          </w:tcPr>
          <w:p w:rsidR="004A4719" w:rsidRDefault="004A4719" w:rsidP="001A08AF">
            <w:pPr>
              <w:ind w:right="-4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соблюдение при проведении закупок товаров, работ, услуг для нужд Учреждения требований по заключению договоров с контрагентами в соответствии с федеральными законами</w:t>
            </w:r>
          </w:p>
          <w:p w:rsidR="004A4719" w:rsidRDefault="004A4719" w:rsidP="001A08AF">
            <w:pPr>
              <w:ind w:right="-4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разъяснение работникам Учреждения, связанным  с заключением договоров, о мерах ответственности за совершение коррупционных правонарушений</w:t>
            </w:r>
          </w:p>
          <w:p w:rsidR="004A4719" w:rsidRPr="00691CF3" w:rsidRDefault="004A4719" w:rsidP="001A08AF">
            <w:pPr>
              <w:ind w:right="-47"/>
              <w:outlineLvl w:val="1"/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 w:bidi="ru-RU"/>
              </w:rPr>
              <w:t>- ознакомление с нормативными документами, регламентирующими вопросы предупреждения и противодействия коррупции в Учреждении</w:t>
            </w:r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ind w:left="107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8.</w:t>
            </w:r>
          </w:p>
        </w:tc>
        <w:tc>
          <w:tcPr>
            <w:tcW w:w="2835" w:type="dxa"/>
          </w:tcPr>
          <w:p w:rsidR="004A4719" w:rsidRPr="00691CF3" w:rsidRDefault="004A4719" w:rsidP="001A08AF">
            <w:pPr>
              <w:tabs>
                <w:tab w:val="left" w:pos="2129"/>
              </w:tabs>
              <w:ind w:left="34" w:hanging="34"/>
              <w:jc w:val="both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Составление, заполнение</w:t>
            </w:r>
          </w:p>
          <w:p w:rsidR="004A4719" w:rsidRPr="00691CF3" w:rsidRDefault="004A4719" w:rsidP="001A08AF">
            <w:pPr>
              <w:tabs>
                <w:tab w:val="left" w:pos="2129"/>
              </w:tabs>
              <w:ind w:left="34" w:right="165"/>
              <w:jc w:val="both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документов, справок, отчетности</w:t>
            </w:r>
          </w:p>
        </w:tc>
        <w:tc>
          <w:tcPr>
            <w:tcW w:w="3685" w:type="dxa"/>
          </w:tcPr>
          <w:p w:rsidR="004A4719" w:rsidRPr="00691CF3" w:rsidRDefault="004A4719" w:rsidP="001A08AF">
            <w:pPr>
              <w:tabs>
                <w:tab w:val="left" w:pos="2155"/>
              </w:tabs>
              <w:ind w:right="147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и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скажение, сокрытие или предоставление заведомо ложных сведений в отчётных</w:t>
            </w:r>
          </w:p>
          <w:p w:rsidR="004A4719" w:rsidRPr="00691CF3" w:rsidRDefault="004A4719" w:rsidP="001A08AF">
            <w:pPr>
              <w:tabs>
                <w:tab w:val="left" w:pos="2155"/>
              </w:tabs>
              <w:ind w:right="147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документа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х, справках гражданам, являющих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ся существенным элементом служебной</w:t>
            </w:r>
          </w:p>
          <w:p w:rsidR="004A4719" w:rsidRPr="00691CF3" w:rsidRDefault="004A4719" w:rsidP="001A08AF">
            <w:pPr>
              <w:tabs>
                <w:tab w:val="left" w:pos="2155"/>
              </w:tabs>
              <w:ind w:right="147"/>
              <w:rPr>
                <w:rFonts w:ascii="Times New Roman" w:eastAsia="Times New Roman" w:hAnsi="Times New Roman" w:cs="Times New Roman"/>
                <w:lang w:eastAsia="ru-RU" w:bidi="ru-RU"/>
              </w:rPr>
            </w:pP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деятельности</w:t>
            </w:r>
            <w:proofErr w:type="spellEnd"/>
          </w:p>
        </w:tc>
        <w:tc>
          <w:tcPr>
            <w:tcW w:w="1843" w:type="dxa"/>
          </w:tcPr>
          <w:p w:rsidR="004A4719" w:rsidRPr="00691CF3" w:rsidRDefault="004A4719" w:rsidP="001A08AF">
            <w:pPr>
              <w:ind w:left="62" w:firstLine="28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6804" w:type="dxa"/>
          </w:tcPr>
          <w:p w:rsidR="004A4719" w:rsidRPr="00691CF3" w:rsidRDefault="004A4719" w:rsidP="001326BC">
            <w:pPr>
              <w:ind w:left="62" w:firstLine="28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Организация работы по контролю</w:t>
            </w:r>
            <w:r w:rsidR="001326BC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деятельности работников,</w:t>
            </w:r>
          </w:p>
          <w:p w:rsidR="004A4719" w:rsidRPr="00691CF3" w:rsidRDefault="004A4719" w:rsidP="001A08AF">
            <w:pPr>
              <w:ind w:left="62" w:firstLine="28"/>
              <w:rPr>
                <w:rFonts w:ascii="Times New Roman" w:eastAsia="Times New Roman" w:hAnsi="Times New Roman" w:cs="Times New Roman"/>
                <w:lang w:eastAsia="ru-RU" w:bidi="ru-RU"/>
              </w:rPr>
            </w:pP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осуществляющих</w:t>
            </w:r>
            <w:proofErr w:type="spellEnd"/>
            <w:r w:rsidR="009E51A4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документы</w:t>
            </w:r>
            <w:proofErr w:type="spellEnd"/>
            <w:r w:rsidR="009E51A4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отчетности</w:t>
            </w:r>
            <w:proofErr w:type="spellEnd"/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ind w:left="107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9.</w:t>
            </w:r>
          </w:p>
        </w:tc>
        <w:tc>
          <w:tcPr>
            <w:tcW w:w="2835" w:type="dxa"/>
          </w:tcPr>
          <w:p w:rsidR="004A4719" w:rsidRPr="00691CF3" w:rsidRDefault="004A4719" w:rsidP="001A08AF">
            <w:pPr>
              <w:ind w:left="34" w:hanging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Взаимоотношения с</w:t>
            </w:r>
          </w:p>
          <w:p w:rsidR="004A4719" w:rsidRPr="00691CF3" w:rsidRDefault="004A4719" w:rsidP="001A08AF">
            <w:pPr>
              <w:ind w:left="34" w:hanging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должностными лицами</w:t>
            </w:r>
          </w:p>
          <w:p w:rsidR="004A4719" w:rsidRPr="00691CF3" w:rsidRDefault="004A4719" w:rsidP="001A08AF">
            <w:pPr>
              <w:ind w:left="34" w:hanging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в органах власти и 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lastRenderedPageBreak/>
              <w:t>управления,</w:t>
            </w:r>
          </w:p>
          <w:p w:rsidR="004A4719" w:rsidRPr="00691CF3" w:rsidRDefault="004A4719" w:rsidP="001A08AF">
            <w:pPr>
              <w:ind w:left="34" w:hanging="34"/>
              <w:jc w:val="both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правоохранительны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ми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органа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ми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другими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организация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ми</w:t>
            </w:r>
          </w:p>
        </w:tc>
        <w:tc>
          <w:tcPr>
            <w:tcW w:w="3685" w:type="dxa"/>
          </w:tcPr>
          <w:p w:rsidR="004A4719" w:rsidRPr="00691CF3" w:rsidRDefault="004A4719" w:rsidP="001A08AF">
            <w:pPr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lastRenderedPageBreak/>
              <w:t>Дарение подарков и оказание не служебных услуг вышестоящим</w:t>
            </w:r>
          </w:p>
          <w:p w:rsidR="004A4719" w:rsidRPr="00691CF3" w:rsidRDefault="004A4719" w:rsidP="001A08AF">
            <w:pPr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должностным лицам, за 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lastRenderedPageBreak/>
              <w:t>исключением символических знаков внимания, протокольных мероприятий.</w:t>
            </w:r>
          </w:p>
        </w:tc>
        <w:tc>
          <w:tcPr>
            <w:tcW w:w="1843" w:type="dxa"/>
          </w:tcPr>
          <w:p w:rsidR="004A4719" w:rsidRPr="005B7CF3" w:rsidRDefault="004A4719" w:rsidP="001A08AF">
            <w:pPr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lastRenderedPageBreak/>
              <w:t>низкая</w:t>
            </w:r>
          </w:p>
        </w:tc>
        <w:tc>
          <w:tcPr>
            <w:tcW w:w="6804" w:type="dxa"/>
          </w:tcPr>
          <w:p w:rsidR="004A4719" w:rsidRDefault="004A4719" w:rsidP="001A08AF">
            <w:pPr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соблюдение утвержденной антикоррупционной политики Учреждения</w:t>
            </w:r>
          </w:p>
          <w:p w:rsidR="004A4719" w:rsidRPr="00FA5903" w:rsidRDefault="004A4719" w:rsidP="001A08AF">
            <w:pPr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- ознакомление с нормативными документами, регламентирующими 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lastRenderedPageBreak/>
              <w:t>вопросы предупреждения и противодействия коррупции в Учреждении</w:t>
            </w:r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ind w:left="107" w:hanging="107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lastRenderedPageBreak/>
              <w:t>10.</w:t>
            </w:r>
          </w:p>
        </w:tc>
        <w:tc>
          <w:tcPr>
            <w:tcW w:w="2835" w:type="dxa"/>
          </w:tcPr>
          <w:p w:rsidR="004A4719" w:rsidRPr="00691CF3" w:rsidRDefault="004A4719" w:rsidP="001A08AF">
            <w:pPr>
              <w:ind w:left="35"/>
              <w:rPr>
                <w:rFonts w:ascii="Times New Roman" w:eastAsia="Times New Roman" w:hAnsi="Times New Roman" w:cs="Times New Roman"/>
                <w:lang w:eastAsia="ru-RU" w:bidi="ru-RU"/>
              </w:rPr>
            </w:pP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Обращения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юридических</w:t>
            </w:r>
            <w:proofErr w:type="spellEnd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,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физических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лиц</w:t>
            </w:r>
            <w:proofErr w:type="spellEnd"/>
          </w:p>
        </w:tc>
        <w:tc>
          <w:tcPr>
            <w:tcW w:w="3685" w:type="dxa"/>
          </w:tcPr>
          <w:p w:rsidR="004A4719" w:rsidRPr="00691CF3" w:rsidRDefault="004A4719" w:rsidP="001A08AF">
            <w:pPr>
              <w:ind w:right="673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-требование от физических и</w:t>
            </w:r>
          </w:p>
          <w:p w:rsidR="004A4719" w:rsidRPr="00691CF3" w:rsidRDefault="004A4719" w:rsidP="001A08AF">
            <w:pPr>
              <w:ind w:right="381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юридических лиц информации, предоставление которой не предусмотрено</w:t>
            </w:r>
          </w:p>
          <w:p w:rsidR="004A4719" w:rsidRPr="00691CF3" w:rsidRDefault="004A4719" w:rsidP="001A08AF">
            <w:pPr>
              <w:ind w:right="176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действующим законодательством;</w:t>
            </w:r>
          </w:p>
          <w:p w:rsidR="004A4719" w:rsidRPr="00691CF3" w:rsidRDefault="004A4719" w:rsidP="001A08AF">
            <w:pPr>
              <w:ind w:right="573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-нарушение установленного порядка рассмотрения обращений</w:t>
            </w:r>
          </w:p>
        </w:tc>
        <w:tc>
          <w:tcPr>
            <w:tcW w:w="1843" w:type="dxa"/>
          </w:tcPr>
          <w:p w:rsidR="004A4719" w:rsidRPr="005B7CF3" w:rsidRDefault="004A4719" w:rsidP="001A08AF">
            <w:pPr>
              <w:ind w:left="34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средняя</w:t>
            </w:r>
          </w:p>
        </w:tc>
        <w:tc>
          <w:tcPr>
            <w:tcW w:w="6804" w:type="dxa"/>
          </w:tcPr>
          <w:p w:rsidR="004A4719" w:rsidRDefault="004A4719" w:rsidP="001A08AF">
            <w:pPr>
              <w:ind w:left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разъяснительная работа</w:t>
            </w:r>
          </w:p>
          <w:p w:rsidR="004A4719" w:rsidRDefault="004A4719" w:rsidP="001A08AF">
            <w:pPr>
              <w:ind w:left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соблюдение административного регламента предоставления муниципальной услуги</w:t>
            </w:r>
          </w:p>
          <w:p w:rsidR="004A4719" w:rsidRDefault="004A4719" w:rsidP="001A08AF">
            <w:pPr>
              <w:ind w:left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соблюдение установленного порядка обращений граждан</w:t>
            </w:r>
          </w:p>
          <w:p w:rsidR="004A4719" w:rsidRPr="002B07F1" w:rsidRDefault="004A4719" w:rsidP="001A08AF">
            <w:pPr>
              <w:ind w:left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- контроль рассмотрения обращений </w:t>
            </w:r>
          </w:p>
        </w:tc>
      </w:tr>
      <w:tr w:rsidR="004A4719" w:rsidRPr="00691CF3" w:rsidTr="007F0985">
        <w:tc>
          <w:tcPr>
            <w:tcW w:w="568" w:type="dxa"/>
          </w:tcPr>
          <w:p w:rsidR="004A4719" w:rsidRPr="00691CF3" w:rsidRDefault="004A4719" w:rsidP="001A08AF">
            <w:pPr>
              <w:ind w:left="107" w:hanging="107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11.</w:t>
            </w:r>
          </w:p>
        </w:tc>
        <w:tc>
          <w:tcPr>
            <w:tcW w:w="2835" w:type="dxa"/>
          </w:tcPr>
          <w:p w:rsidR="004A4719" w:rsidRPr="00FA5903" w:rsidRDefault="004A4719" w:rsidP="001A08AF">
            <w:pPr>
              <w:ind w:left="35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Оплата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proofErr w:type="spellStart"/>
            <w:r w:rsidRPr="00691CF3">
              <w:rPr>
                <w:rFonts w:ascii="Times New Roman" w:eastAsia="Times New Roman" w:hAnsi="Times New Roman" w:cs="Times New Roman"/>
                <w:lang w:eastAsia="ru-RU" w:bidi="ru-RU"/>
              </w:rPr>
              <w:t>труда</w:t>
            </w:r>
            <w:proofErr w:type="spellEnd"/>
          </w:p>
        </w:tc>
        <w:tc>
          <w:tcPr>
            <w:tcW w:w="3685" w:type="dxa"/>
          </w:tcPr>
          <w:p w:rsidR="004A4719" w:rsidRPr="00691CF3" w:rsidRDefault="004A4719" w:rsidP="001A08AF">
            <w:pPr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оплата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ра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бочего времени не в полном объёме </w:t>
            </w:r>
          </w:p>
          <w:p w:rsidR="004A4719" w:rsidRPr="00691CF3" w:rsidRDefault="004A4719" w:rsidP="001A08AF">
            <w:pPr>
              <w:tabs>
                <w:tab w:val="left" w:pos="2155"/>
              </w:tabs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оплата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ра</w:t>
            </w: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бочего времени не в полном объёме, 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когда</w:t>
            </w:r>
            <w:r w:rsidR="007F0985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</w:t>
            </w: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сотрудник фактически отсутствовал на</w:t>
            </w:r>
          </w:p>
          <w:p w:rsidR="004A4719" w:rsidRPr="00691CF3" w:rsidRDefault="004A4719" w:rsidP="001A08AF">
            <w:pPr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691CF3">
              <w:rPr>
                <w:rFonts w:ascii="Times New Roman" w:eastAsia="Times New Roman" w:hAnsi="Times New Roman" w:cs="Times New Roman"/>
                <w:lang w:val="ru-RU" w:eastAsia="ru-RU" w:bidi="ru-RU"/>
              </w:rPr>
              <w:t>рабочем месте</w:t>
            </w:r>
          </w:p>
        </w:tc>
        <w:tc>
          <w:tcPr>
            <w:tcW w:w="1843" w:type="dxa"/>
          </w:tcPr>
          <w:p w:rsidR="004A4719" w:rsidRPr="005B7CF3" w:rsidRDefault="004A4719" w:rsidP="001A08AF">
            <w:pPr>
              <w:ind w:left="34"/>
              <w:jc w:val="center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средняя</w:t>
            </w:r>
          </w:p>
        </w:tc>
        <w:tc>
          <w:tcPr>
            <w:tcW w:w="6804" w:type="dxa"/>
          </w:tcPr>
          <w:p w:rsidR="004A4719" w:rsidRDefault="004A4719" w:rsidP="001A08AF">
            <w:pPr>
              <w:ind w:left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использование средств на оплату труда в строгом соответствии с Положением об оплате труда работников Учреждения</w:t>
            </w:r>
          </w:p>
          <w:p w:rsidR="004A4719" w:rsidRPr="00C079B8" w:rsidRDefault="004A4719" w:rsidP="001A08AF">
            <w:pPr>
              <w:ind w:left="34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 w:bidi="ru-RU"/>
              </w:rPr>
              <w:t>- разъяснение ответственным лицам о мерах ответственности за совершение коррупционных правонарушений</w:t>
            </w:r>
          </w:p>
        </w:tc>
      </w:tr>
    </w:tbl>
    <w:p w:rsidR="004A4719" w:rsidRDefault="004A4719"/>
    <w:sectPr w:rsidR="004A4719" w:rsidSect="00B114B7">
      <w:pgSz w:w="16840" w:h="11910" w:orient="landscape"/>
      <w:pgMar w:top="851" w:right="425" w:bottom="1701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1BF"/>
    <w:multiLevelType w:val="hybridMultilevel"/>
    <w:tmpl w:val="B9E03790"/>
    <w:lvl w:ilvl="0" w:tplc="2CA4084C">
      <w:start w:val="1"/>
      <w:numFmt w:val="bullet"/>
      <w:lvlText w:val=""/>
      <w:lvlJc w:val="left"/>
      <w:pPr>
        <w:ind w:left="9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" w15:restartNumberingAfterBreak="0">
    <w:nsid w:val="0A6D161C"/>
    <w:multiLevelType w:val="hybridMultilevel"/>
    <w:tmpl w:val="E76E14AC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B3691"/>
    <w:multiLevelType w:val="hybridMultilevel"/>
    <w:tmpl w:val="1A9083E4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66A88"/>
    <w:multiLevelType w:val="hybridMultilevel"/>
    <w:tmpl w:val="81308B58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114CE"/>
    <w:multiLevelType w:val="hybridMultilevel"/>
    <w:tmpl w:val="C854E194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42417"/>
    <w:multiLevelType w:val="hybridMultilevel"/>
    <w:tmpl w:val="6A48EE92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66853"/>
    <w:multiLevelType w:val="hybridMultilevel"/>
    <w:tmpl w:val="06C4F564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643057"/>
    <w:multiLevelType w:val="multilevel"/>
    <w:tmpl w:val="924AA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76A0FD9"/>
    <w:multiLevelType w:val="multilevel"/>
    <w:tmpl w:val="6EDA1080"/>
    <w:lvl w:ilvl="0">
      <w:start w:val="1"/>
      <w:numFmt w:val="decimal"/>
      <w:lvlText w:val="%1"/>
      <w:lvlJc w:val="left"/>
      <w:pPr>
        <w:ind w:left="222" w:hanging="68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970" w:hanging="6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197" w:hanging="68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5" w:hanging="68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74" w:hanging="68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3" w:hanging="68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51" w:hanging="68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40" w:hanging="68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29" w:hanging="686"/>
      </w:pPr>
      <w:rPr>
        <w:rFonts w:hint="default"/>
        <w:lang w:val="ru-RU" w:eastAsia="ru-RU" w:bidi="ru-RU"/>
      </w:rPr>
    </w:lvl>
  </w:abstractNum>
  <w:abstractNum w:abstractNumId="9" w15:restartNumberingAfterBreak="0">
    <w:nsid w:val="3F31702E"/>
    <w:multiLevelType w:val="hybridMultilevel"/>
    <w:tmpl w:val="AC860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1A45D5"/>
    <w:multiLevelType w:val="hybridMultilevel"/>
    <w:tmpl w:val="5F36EEA0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E607A"/>
    <w:multiLevelType w:val="multilevel"/>
    <w:tmpl w:val="3B26AB82"/>
    <w:lvl w:ilvl="0">
      <w:start w:val="2"/>
      <w:numFmt w:val="decimal"/>
      <w:lvlText w:val="%1"/>
      <w:lvlJc w:val="left"/>
      <w:pPr>
        <w:ind w:left="222" w:hanging="49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22" w:hanging="4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2" w:hanging="712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185" w:hanging="71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74" w:hanging="71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3" w:hanging="71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51" w:hanging="71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40" w:hanging="71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29" w:hanging="712"/>
      </w:pPr>
      <w:rPr>
        <w:rFonts w:hint="default"/>
        <w:lang w:val="ru-RU" w:eastAsia="ru-RU" w:bidi="ru-RU"/>
      </w:rPr>
    </w:lvl>
  </w:abstractNum>
  <w:abstractNum w:abstractNumId="12" w15:restartNumberingAfterBreak="0">
    <w:nsid w:val="5F51641D"/>
    <w:multiLevelType w:val="hybridMultilevel"/>
    <w:tmpl w:val="067C4246"/>
    <w:lvl w:ilvl="0" w:tplc="08C8297A">
      <w:numFmt w:val="bullet"/>
      <w:pStyle w:val="1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7900792A">
      <w:numFmt w:val="bullet"/>
      <w:lvlText w:val="•"/>
      <w:lvlJc w:val="left"/>
      <w:pPr>
        <w:ind w:left="322" w:hanging="140"/>
      </w:pPr>
      <w:rPr>
        <w:rFonts w:hint="default"/>
        <w:lang w:val="ru-RU" w:eastAsia="ru-RU" w:bidi="ru-RU"/>
      </w:rPr>
    </w:lvl>
    <w:lvl w:ilvl="2" w:tplc="CF2A2EB6">
      <w:numFmt w:val="bullet"/>
      <w:lvlText w:val="•"/>
      <w:lvlJc w:val="left"/>
      <w:pPr>
        <w:ind w:left="544" w:hanging="140"/>
      </w:pPr>
      <w:rPr>
        <w:rFonts w:hint="default"/>
        <w:lang w:val="ru-RU" w:eastAsia="ru-RU" w:bidi="ru-RU"/>
      </w:rPr>
    </w:lvl>
    <w:lvl w:ilvl="3" w:tplc="6996F68C">
      <w:numFmt w:val="bullet"/>
      <w:lvlText w:val="•"/>
      <w:lvlJc w:val="left"/>
      <w:pPr>
        <w:ind w:left="766" w:hanging="140"/>
      </w:pPr>
      <w:rPr>
        <w:rFonts w:hint="default"/>
        <w:lang w:val="ru-RU" w:eastAsia="ru-RU" w:bidi="ru-RU"/>
      </w:rPr>
    </w:lvl>
    <w:lvl w:ilvl="4" w:tplc="14A6A5C0">
      <w:numFmt w:val="bullet"/>
      <w:lvlText w:val="•"/>
      <w:lvlJc w:val="left"/>
      <w:pPr>
        <w:ind w:left="989" w:hanging="140"/>
      </w:pPr>
      <w:rPr>
        <w:rFonts w:hint="default"/>
        <w:lang w:val="ru-RU" w:eastAsia="ru-RU" w:bidi="ru-RU"/>
      </w:rPr>
    </w:lvl>
    <w:lvl w:ilvl="5" w:tplc="5B0A08A6">
      <w:numFmt w:val="bullet"/>
      <w:lvlText w:val="•"/>
      <w:lvlJc w:val="left"/>
      <w:pPr>
        <w:ind w:left="1211" w:hanging="140"/>
      </w:pPr>
      <w:rPr>
        <w:rFonts w:hint="default"/>
        <w:lang w:val="ru-RU" w:eastAsia="ru-RU" w:bidi="ru-RU"/>
      </w:rPr>
    </w:lvl>
    <w:lvl w:ilvl="6" w:tplc="2676E3A4">
      <w:numFmt w:val="bullet"/>
      <w:lvlText w:val="•"/>
      <w:lvlJc w:val="left"/>
      <w:pPr>
        <w:ind w:left="1433" w:hanging="140"/>
      </w:pPr>
      <w:rPr>
        <w:rFonts w:hint="default"/>
        <w:lang w:val="ru-RU" w:eastAsia="ru-RU" w:bidi="ru-RU"/>
      </w:rPr>
    </w:lvl>
    <w:lvl w:ilvl="7" w:tplc="8AB48AC8">
      <w:numFmt w:val="bullet"/>
      <w:lvlText w:val="•"/>
      <w:lvlJc w:val="left"/>
      <w:pPr>
        <w:ind w:left="1656" w:hanging="140"/>
      </w:pPr>
      <w:rPr>
        <w:rFonts w:hint="default"/>
        <w:lang w:val="ru-RU" w:eastAsia="ru-RU" w:bidi="ru-RU"/>
      </w:rPr>
    </w:lvl>
    <w:lvl w:ilvl="8" w:tplc="954CFBB6">
      <w:numFmt w:val="bullet"/>
      <w:lvlText w:val="•"/>
      <w:lvlJc w:val="left"/>
      <w:pPr>
        <w:ind w:left="1878" w:hanging="140"/>
      </w:pPr>
      <w:rPr>
        <w:rFonts w:hint="default"/>
        <w:lang w:val="ru-RU" w:eastAsia="ru-RU" w:bidi="ru-RU"/>
      </w:rPr>
    </w:lvl>
  </w:abstractNum>
  <w:abstractNum w:abstractNumId="13" w15:restartNumberingAfterBreak="0">
    <w:nsid w:val="787865AD"/>
    <w:multiLevelType w:val="multilevel"/>
    <w:tmpl w:val="0FAA49F8"/>
    <w:lvl w:ilvl="0">
      <w:start w:val="4"/>
      <w:numFmt w:val="decimal"/>
      <w:lvlText w:val="%1"/>
      <w:lvlJc w:val="left"/>
      <w:pPr>
        <w:ind w:left="222" w:hanging="57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22" w:hanging="5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2" w:hanging="715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185" w:hanging="71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74" w:hanging="71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3" w:hanging="71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51" w:hanging="71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40" w:hanging="71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29" w:hanging="715"/>
      </w:pPr>
      <w:rPr>
        <w:rFonts w:hint="default"/>
        <w:lang w:val="ru-RU" w:eastAsia="ru-RU" w:bidi="ru-RU"/>
      </w:r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0"/>
  </w:num>
  <w:num w:numId="5">
    <w:abstractNumId w:val="10"/>
  </w:num>
  <w:num w:numId="6">
    <w:abstractNumId w:val="3"/>
  </w:num>
  <w:num w:numId="7">
    <w:abstractNumId w:val="6"/>
  </w:num>
  <w:num w:numId="8">
    <w:abstractNumId w:val="2"/>
  </w:num>
  <w:num w:numId="9">
    <w:abstractNumId w:val="4"/>
  </w:num>
  <w:num w:numId="10">
    <w:abstractNumId w:val="5"/>
  </w:num>
  <w:num w:numId="11">
    <w:abstractNumId w:val="1"/>
  </w:num>
  <w:num w:numId="12">
    <w:abstractNumId w:val="9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643E"/>
    <w:rsid w:val="001326BC"/>
    <w:rsid w:val="004A4719"/>
    <w:rsid w:val="00642A68"/>
    <w:rsid w:val="00661A10"/>
    <w:rsid w:val="0069643E"/>
    <w:rsid w:val="007109EB"/>
    <w:rsid w:val="007F0985"/>
    <w:rsid w:val="009E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75C70"/>
  <w15:docId w15:val="{B0BBC31C-0349-4037-8931-D44165C3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A68"/>
  </w:style>
  <w:style w:type="paragraph" w:styleId="1">
    <w:name w:val="heading 1"/>
    <w:basedOn w:val="a"/>
    <w:next w:val="a"/>
    <w:link w:val="10"/>
    <w:qFormat/>
    <w:rsid w:val="004A4719"/>
    <w:pPr>
      <w:keepNext/>
      <w:numPr>
        <w:numId w:val="13"/>
      </w:numPr>
      <w:suppressAutoHyphens/>
      <w:spacing w:before="240" w:after="60" w:line="240" w:lineRule="auto"/>
      <w:outlineLvl w:val="0"/>
    </w:pPr>
    <w:rPr>
      <w:rFonts w:ascii="Arial" w:eastAsia="Times New Roman" w:hAnsi="Arial" w:cs="Times New Roman"/>
      <w:b/>
      <w:kern w:val="1"/>
      <w:sz w:val="28"/>
      <w:szCs w:val="20"/>
      <w:lang w:val="en-US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9643E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uiPriority w:val="1"/>
    <w:qFormat/>
    <w:rsid w:val="0069643E"/>
    <w:pPr>
      <w:widowControl w:val="0"/>
      <w:autoSpaceDE w:val="0"/>
      <w:autoSpaceDN w:val="0"/>
      <w:spacing w:after="0" w:line="240" w:lineRule="auto"/>
      <w:ind w:left="22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5">
    <w:name w:val="Основной текст Знак"/>
    <w:basedOn w:val="a0"/>
    <w:link w:val="a4"/>
    <w:uiPriority w:val="1"/>
    <w:rsid w:val="0069643E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11">
    <w:name w:val="Заголовок 11"/>
    <w:basedOn w:val="a"/>
    <w:uiPriority w:val="1"/>
    <w:qFormat/>
    <w:rsid w:val="0069643E"/>
    <w:pPr>
      <w:widowControl w:val="0"/>
      <w:autoSpaceDE w:val="0"/>
      <w:autoSpaceDN w:val="0"/>
      <w:spacing w:after="0" w:line="240" w:lineRule="auto"/>
      <w:ind w:left="208" w:hanging="282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character" w:customStyle="1" w:styleId="10">
    <w:name w:val="Заголовок 1 Знак"/>
    <w:basedOn w:val="a0"/>
    <w:link w:val="1"/>
    <w:rsid w:val="004A4719"/>
    <w:rPr>
      <w:rFonts w:ascii="Arial" w:eastAsia="Times New Roman" w:hAnsi="Arial" w:cs="Times New Roman"/>
      <w:b/>
      <w:kern w:val="1"/>
      <w:sz w:val="28"/>
      <w:szCs w:val="20"/>
      <w:lang w:val="en-US" w:eastAsia="hi-IN" w:bidi="hi-IN"/>
    </w:rPr>
  </w:style>
  <w:style w:type="table" w:styleId="a6">
    <w:name w:val="Table Grid"/>
    <w:basedOn w:val="a1"/>
    <w:uiPriority w:val="59"/>
    <w:rsid w:val="004A4719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_"/>
    <w:basedOn w:val="a0"/>
    <w:link w:val="3"/>
    <w:rsid w:val="009E51A4"/>
    <w:rPr>
      <w:rFonts w:ascii="Times New Roman" w:eastAsia="Times New Roman" w:hAnsi="Times New Roman" w:cs="Times New Roman"/>
      <w:spacing w:val="5"/>
      <w:sz w:val="24"/>
      <w:szCs w:val="24"/>
      <w:shd w:val="clear" w:color="auto" w:fill="FFFFFF"/>
    </w:rPr>
  </w:style>
  <w:style w:type="character" w:customStyle="1" w:styleId="2pt">
    <w:name w:val="Основной текст + Полужирный;Интервал 2 pt"/>
    <w:basedOn w:val="a7"/>
    <w:rsid w:val="009E51A4"/>
    <w:rPr>
      <w:rFonts w:ascii="Times New Roman" w:eastAsia="Times New Roman" w:hAnsi="Times New Roman" w:cs="Times New Roman"/>
      <w:b/>
      <w:bCs/>
      <w:spacing w:val="48"/>
      <w:sz w:val="24"/>
      <w:szCs w:val="24"/>
      <w:shd w:val="clear" w:color="auto" w:fill="FFFFFF"/>
    </w:rPr>
  </w:style>
  <w:style w:type="paragraph" w:customStyle="1" w:styleId="3">
    <w:name w:val="Основной текст3"/>
    <w:basedOn w:val="a"/>
    <w:link w:val="a7"/>
    <w:rsid w:val="009E51A4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2546</Words>
  <Characters>14516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</dc:creator>
  <cp:keywords/>
  <dc:description/>
  <cp:lastModifiedBy>Пользователь</cp:lastModifiedBy>
  <cp:revision>7</cp:revision>
  <dcterms:created xsi:type="dcterms:W3CDTF">2022-01-11T11:00:00Z</dcterms:created>
  <dcterms:modified xsi:type="dcterms:W3CDTF">2022-11-23T09:16:00Z</dcterms:modified>
</cp:coreProperties>
</file>