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6150"/>
        <w:gridCol w:w="594"/>
        <w:gridCol w:w="952"/>
        <w:gridCol w:w="1664"/>
      </w:tblGrid>
      <w:tr w:rsidR="00BA3339" w:rsidRPr="00F30F15" w:rsidTr="00B32DD2">
        <w:tc>
          <w:tcPr>
            <w:tcW w:w="6355" w:type="dxa"/>
            <w:vAlign w:val="bottom"/>
          </w:tcPr>
          <w:p w:rsidR="00BA3339" w:rsidRPr="00F30F15" w:rsidRDefault="00BA3339" w:rsidP="00B32DD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82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BA3339" w:rsidRPr="00F30F15" w:rsidRDefault="00BA3339" w:rsidP="00B32DD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3339" w:rsidRPr="00F30F15" w:rsidRDefault="00BA3339" w:rsidP="00B32DD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0F15">
              <w:rPr>
                <w:rFonts w:ascii="Times New Roman" w:hAnsi="Times New Roman" w:cs="Times New Roman"/>
                <w:sz w:val="20"/>
                <w:szCs w:val="20"/>
              </w:rPr>
              <w:t>Код</w:t>
            </w:r>
          </w:p>
        </w:tc>
      </w:tr>
      <w:tr w:rsidR="00BA3339" w:rsidRPr="00F30F15" w:rsidTr="00B32DD2">
        <w:tc>
          <w:tcPr>
            <w:tcW w:w="6355" w:type="dxa"/>
            <w:vAlign w:val="bottom"/>
          </w:tcPr>
          <w:p w:rsidR="00BA3339" w:rsidRPr="00F30F15" w:rsidRDefault="00BA3339" w:rsidP="00B32DD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82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BA3339" w:rsidRPr="00F30F15" w:rsidRDefault="00BA3339" w:rsidP="00B32DD2">
            <w:pPr>
              <w:ind w:right="57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30F15">
              <w:rPr>
                <w:rFonts w:ascii="Times New Roman" w:hAnsi="Times New Roman" w:cs="Times New Roman"/>
                <w:sz w:val="20"/>
                <w:szCs w:val="20"/>
              </w:rPr>
              <w:t>Форма по ОКУД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3339" w:rsidRPr="00F30F15" w:rsidRDefault="00BA3339" w:rsidP="00B32DD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0F15">
              <w:rPr>
                <w:rFonts w:ascii="Times New Roman" w:hAnsi="Times New Roman" w:cs="Times New Roman"/>
                <w:sz w:val="20"/>
                <w:szCs w:val="20"/>
              </w:rPr>
              <w:t>0301002</w:t>
            </w:r>
          </w:p>
        </w:tc>
      </w:tr>
      <w:tr w:rsidR="00BA3339" w:rsidRPr="00F30F15" w:rsidTr="00B32DD2">
        <w:tc>
          <w:tcPr>
            <w:tcW w:w="697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BA3339" w:rsidRPr="00F30F15" w:rsidRDefault="00BA3339" w:rsidP="00B32DD2">
            <w:pPr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  <w:r w:rsidRPr="00F30F15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Муниципальное казённое учреждение культуры «Загарский сельский Дом культуры»</w:t>
            </w:r>
          </w:p>
        </w:tc>
        <w:tc>
          <w:tcPr>
            <w:tcW w:w="966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BA3339" w:rsidRPr="00F30F15" w:rsidRDefault="00BA3339" w:rsidP="00B32DD2">
            <w:pPr>
              <w:ind w:right="57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30F15">
              <w:rPr>
                <w:rFonts w:ascii="Times New Roman" w:hAnsi="Times New Roman" w:cs="Times New Roman"/>
                <w:sz w:val="20"/>
                <w:szCs w:val="20"/>
              </w:rPr>
              <w:t>по ОКПО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3339" w:rsidRPr="00F30F15" w:rsidRDefault="00BA3339" w:rsidP="00B32DD2">
            <w:pPr>
              <w:jc w:val="center"/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  <w:r w:rsidRPr="00F30F15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84581551</w:t>
            </w:r>
          </w:p>
        </w:tc>
      </w:tr>
      <w:tr w:rsidR="00BA3339" w:rsidRPr="00F30F15" w:rsidTr="00B32DD2">
        <w:tc>
          <w:tcPr>
            <w:tcW w:w="6971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BA3339" w:rsidRPr="00F30F15" w:rsidRDefault="00BA3339" w:rsidP="00B32DD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F30F15">
              <w:rPr>
                <w:rFonts w:ascii="Times New Roman" w:hAnsi="Times New Roman" w:cs="Times New Roman"/>
                <w:sz w:val="14"/>
                <w:szCs w:val="14"/>
              </w:rPr>
              <w:t>наименование организации</w:t>
            </w:r>
          </w:p>
        </w:tc>
        <w:tc>
          <w:tcPr>
            <w:tcW w:w="966" w:type="dxa"/>
          </w:tcPr>
          <w:p w:rsidR="00BA3339" w:rsidRPr="00F30F15" w:rsidRDefault="00BA3339" w:rsidP="00B32DD2">
            <w:pPr>
              <w:ind w:right="57"/>
              <w:jc w:val="right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BA3339" w:rsidRPr="00F30F15" w:rsidRDefault="00BA3339" w:rsidP="00B32DD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</w:tr>
    </w:tbl>
    <w:p w:rsidR="00BA3339" w:rsidRPr="00F30F15" w:rsidRDefault="00BA3339" w:rsidP="00BA3339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tbl>
      <w:tblPr>
        <w:tblW w:w="0" w:type="auto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035"/>
        <w:gridCol w:w="1718"/>
        <w:gridCol w:w="1733"/>
        <w:gridCol w:w="1733"/>
      </w:tblGrid>
      <w:tr w:rsidR="00BA3339" w:rsidRPr="00F30F15" w:rsidTr="00B32DD2">
        <w:trPr>
          <w:trHeight w:val="270"/>
        </w:trPr>
        <w:tc>
          <w:tcPr>
            <w:tcW w:w="4035" w:type="dxa"/>
          </w:tcPr>
          <w:p w:rsidR="00BA3339" w:rsidRPr="00F30F15" w:rsidRDefault="00BA3339" w:rsidP="00B32DD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18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BA3339" w:rsidRPr="00F30F15" w:rsidRDefault="00BA3339" w:rsidP="00B32DD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3339" w:rsidRPr="00F30F15" w:rsidRDefault="00BA3339" w:rsidP="00B32DD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0F15">
              <w:rPr>
                <w:rFonts w:ascii="Times New Roman" w:hAnsi="Times New Roman" w:cs="Times New Roman"/>
                <w:sz w:val="20"/>
                <w:szCs w:val="20"/>
              </w:rPr>
              <w:t>Номер документа</w:t>
            </w:r>
          </w:p>
        </w:tc>
        <w:tc>
          <w:tcPr>
            <w:tcW w:w="1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3339" w:rsidRPr="00F30F15" w:rsidRDefault="00BA3339" w:rsidP="00B32DD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0F15">
              <w:rPr>
                <w:rFonts w:ascii="Times New Roman" w:hAnsi="Times New Roman" w:cs="Times New Roman"/>
                <w:sz w:val="20"/>
                <w:szCs w:val="20"/>
              </w:rPr>
              <w:t>Дата составления</w:t>
            </w:r>
          </w:p>
        </w:tc>
      </w:tr>
      <w:tr w:rsidR="00BA3339" w:rsidRPr="00F30F15" w:rsidTr="00B32DD2">
        <w:trPr>
          <w:trHeight w:val="366"/>
        </w:trPr>
        <w:tc>
          <w:tcPr>
            <w:tcW w:w="4035" w:type="dxa"/>
            <w:vAlign w:val="center"/>
            <w:hideMark/>
          </w:tcPr>
          <w:p w:rsidR="00BA3339" w:rsidRPr="00F30F15" w:rsidRDefault="00BA3339" w:rsidP="00B32DD2">
            <w:pPr>
              <w:spacing w:after="0" w:line="240" w:lineRule="auto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F30F15">
              <w:rPr>
                <w:rFonts w:ascii="Times New Roman" w:hAnsi="Times New Roman" w:cs="Times New Roman"/>
                <w:sz w:val="32"/>
                <w:szCs w:val="32"/>
              </w:rPr>
              <w:t xml:space="preserve">                                    </w:t>
            </w:r>
            <w:r w:rsidRPr="00F30F15">
              <w:rPr>
                <w:rFonts w:ascii="Times New Roman" w:hAnsi="Times New Roman" w:cs="Times New Roman"/>
                <w:b/>
                <w:sz w:val="32"/>
                <w:szCs w:val="32"/>
              </w:rPr>
              <w:t>Приказ</w:t>
            </w:r>
          </w:p>
        </w:tc>
        <w:tc>
          <w:tcPr>
            <w:tcW w:w="1718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BA3339" w:rsidRPr="00F30F15" w:rsidRDefault="00BA3339" w:rsidP="00B32DD2">
            <w:pPr>
              <w:spacing w:after="0" w:line="240" w:lineRule="auto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3339" w:rsidRPr="00F30F15" w:rsidRDefault="00C344D6" w:rsidP="00B32DD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20</w:t>
            </w:r>
          </w:p>
        </w:tc>
        <w:tc>
          <w:tcPr>
            <w:tcW w:w="1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3339" w:rsidRPr="00F30F15" w:rsidRDefault="00C344D6" w:rsidP="00B32DD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01.07.2022</w:t>
            </w:r>
          </w:p>
        </w:tc>
      </w:tr>
    </w:tbl>
    <w:p w:rsidR="00BA3339" w:rsidRDefault="00BA3339" w:rsidP="00DE66A7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DE66A7" w:rsidRPr="00BA3339" w:rsidRDefault="00DE66A7" w:rsidP="00BA3339">
      <w:pPr>
        <w:spacing w:after="0" w:line="240" w:lineRule="auto"/>
        <w:ind w:right="-1"/>
        <w:rPr>
          <w:rFonts w:ascii="Times New Roman" w:hAnsi="Times New Roman"/>
          <w:b/>
          <w:sz w:val="24"/>
          <w:szCs w:val="24"/>
        </w:rPr>
      </w:pPr>
      <w:r w:rsidRPr="00BA3339">
        <w:rPr>
          <w:rFonts w:ascii="Times New Roman" w:hAnsi="Times New Roman"/>
          <w:b/>
          <w:sz w:val="24"/>
          <w:szCs w:val="24"/>
        </w:rPr>
        <w:t>О представлении лиц</w:t>
      </w:r>
      <w:r w:rsidR="00BA3339" w:rsidRPr="00BA3339">
        <w:rPr>
          <w:rFonts w:ascii="Times New Roman" w:hAnsi="Times New Roman"/>
          <w:b/>
          <w:sz w:val="24"/>
          <w:szCs w:val="24"/>
        </w:rPr>
        <w:t xml:space="preserve">ами, поступающими на должность </w:t>
      </w:r>
      <w:r w:rsidRPr="00BA3339">
        <w:rPr>
          <w:rFonts w:ascii="Times New Roman" w:hAnsi="Times New Roman"/>
          <w:b/>
          <w:sz w:val="24"/>
          <w:szCs w:val="24"/>
        </w:rPr>
        <w:t>руководителей муниципальных учреждений, и руководителями муниципальных учреждений сведений о своих доходах, расходах, об имуществе и обязательствах имущественного характера, а также о доходах, расходах, об имуществе и обязательствах имущественного характера супруги (супруга) и несовершеннолетних детей</w:t>
      </w:r>
    </w:p>
    <w:p w:rsidR="00DE66A7" w:rsidRPr="00BA3339" w:rsidRDefault="00DE66A7" w:rsidP="00DE66A7">
      <w:pPr>
        <w:spacing w:after="0"/>
        <w:ind w:right="-1"/>
        <w:jc w:val="both"/>
        <w:rPr>
          <w:rFonts w:ascii="Times New Roman" w:hAnsi="Times New Roman"/>
          <w:sz w:val="24"/>
          <w:szCs w:val="24"/>
        </w:rPr>
      </w:pPr>
    </w:p>
    <w:p w:rsidR="00D3768D" w:rsidRDefault="00DE66A7" w:rsidP="00DE66A7">
      <w:pPr>
        <w:spacing w:after="0" w:line="240" w:lineRule="auto"/>
        <w:ind w:right="-1" w:firstLine="708"/>
        <w:jc w:val="both"/>
        <w:rPr>
          <w:rFonts w:ascii="Times New Roman" w:hAnsi="Times New Roman"/>
          <w:sz w:val="24"/>
          <w:szCs w:val="24"/>
        </w:rPr>
      </w:pPr>
      <w:r w:rsidRPr="00BA3339">
        <w:rPr>
          <w:rFonts w:ascii="Times New Roman" w:hAnsi="Times New Roman"/>
          <w:sz w:val="24"/>
          <w:szCs w:val="24"/>
        </w:rPr>
        <w:t>В соответствии со статьей 275 Трудового кодекс</w:t>
      </w:r>
      <w:r w:rsidR="00BA3339">
        <w:rPr>
          <w:rFonts w:ascii="Times New Roman" w:hAnsi="Times New Roman"/>
          <w:sz w:val="24"/>
          <w:szCs w:val="24"/>
        </w:rPr>
        <w:t>а Российской Федерации, статьей</w:t>
      </w:r>
      <w:r w:rsidRPr="00BA3339">
        <w:rPr>
          <w:rFonts w:ascii="Times New Roman" w:hAnsi="Times New Roman"/>
          <w:sz w:val="24"/>
          <w:szCs w:val="24"/>
        </w:rPr>
        <w:t xml:space="preserve"> 8 Федерального закона от 25.12.2008 № 273-ФЗ «О противодействии коррупции», ПРИКАЗЫВАЮ:      </w:t>
      </w:r>
    </w:p>
    <w:p w:rsidR="00DE66A7" w:rsidRPr="00BA3339" w:rsidRDefault="00DE66A7" w:rsidP="00DE66A7">
      <w:pPr>
        <w:spacing w:after="0" w:line="240" w:lineRule="auto"/>
        <w:ind w:right="-1" w:firstLine="708"/>
        <w:jc w:val="both"/>
        <w:rPr>
          <w:sz w:val="24"/>
          <w:szCs w:val="24"/>
        </w:rPr>
      </w:pPr>
      <w:r w:rsidRPr="00BA3339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  </w:t>
      </w:r>
    </w:p>
    <w:p w:rsidR="00DE66A7" w:rsidRPr="00BA3339" w:rsidRDefault="00DE66A7" w:rsidP="00DE66A7">
      <w:pPr>
        <w:spacing w:after="0"/>
        <w:ind w:firstLine="708"/>
        <w:jc w:val="both"/>
        <w:rPr>
          <w:rFonts w:ascii="Times New Roman" w:hAnsi="Times New Roman"/>
          <w:sz w:val="24"/>
          <w:szCs w:val="24"/>
        </w:rPr>
      </w:pPr>
      <w:r w:rsidRPr="00BA3339">
        <w:rPr>
          <w:rFonts w:ascii="Times New Roman" w:hAnsi="Times New Roman"/>
          <w:sz w:val="24"/>
          <w:szCs w:val="24"/>
        </w:rPr>
        <w:t>1. Утвердить Положение о представлении гражданином, поступающим на должность руководителя муниципального учреждения, и руководителем муниципального учреждения сведений о своих доходах, расходах, об имуществе и обязательствах имущественного характера, а также о доходах, расходах, об имуществе и обязательствах имущественного характера супруги (супруга) и несовершеннолетних детей (далее – Положение). Прилагается.</w:t>
      </w:r>
    </w:p>
    <w:p w:rsidR="00BA3339" w:rsidRDefault="00DE66A7" w:rsidP="00BA3339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A3339">
        <w:rPr>
          <w:rFonts w:ascii="Times New Roman" w:hAnsi="Times New Roman"/>
          <w:sz w:val="24"/>
          <w:szCs w:val="24"/>
        </w:rPr>
        <w:tab/>
        <w:t xml:space="preserve">2. За прием документов и предоставление сведений для размещения на сайте администрации Юрьянского района Кировской области назначается </w:t>
      </w:r>
      <w:r w:rsidR="00BA3339">
        <w:rPr>
          <w:rFonts w:ascii="Times New Roman" w:hAnsi="Times New Roman"/>
          <w:sz w:val="24"/>
          <w:szCs w:val="24"/>
        </w:rPr>
        <w:t>директор</w:t>
      </w:r>
      <w:r w:rsidRPr="00BA3339">
        <w:rPr>
          <w:rFonts w:ascii="Times New Roman" w:hAnsi="Times New Roman"/>
          <w:sz w:val="24"/>
          <w:szCs w:val="24"/>
        </w:rPr>
        <w:t xml:space="preserve">.                                                                                                                              </w:t>
      </w:r>
    </w:p>
    <w:p w:rsidR="00DE66A7" w:rsidRPr="00BA3339" w:rsidRDefault="00BA3339" w:rsidP="00BA3339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3. </w:t>
      </w:r>
      <w:r w:rsidR="00DE66A7" w:rsidRPr="00BA3339">
        <w:rPr>
          <w:rFonts w:ascii="Times New Roman" w:hAnsi="Times New Roman"/>
          <w:sz w:val="24"/>
          <w:szCs w:val="24"/>
        </w:rPr>
        <w:t>Контроль за исполнением приказа оставляю за собой.</w:t>
      </w:r>
    </w:p>
    <w:tbl>
      <w:tblPr>
        <w:tblpPr w:leftFromText="180" w:rightFromText="180" w:bottomFromText="160" w:vertAnchor="text" w:horzAnchor="margin" w:tblpY="98"/>
        <w:tblW w:w="0" w:type="auto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566"/>
        <w:gridCol w:w="2202"/>
        <w:gridCol w:w="281"/>
        <w:gridCol w:w="1820"/>
        <w:gridCol w:w="281"/>
        <w:gridCol w:w="2205"/>
      </w:tblGrid>
      <w:tr w:rsidR="00BA3339" w:rsidRPr="00BA3339" w:rsidTr="00B32DD2">
        <w:tc>
          <w:tcPr>
            <w:tcW w:w="2566" w:type="dxa"/>
            <w:vAlign w:val="bottom"/>
          </w:tcPr>
          <w:p w:rsidR="00BA3339" w:rsidRPr="00BA3339" w:rsidRDefault="00BA3339" w:rsidP="00B32DD2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:rsidR="00BA3339" w:rsidRPr="00BA3339" w:rsidRDefault="00BA3339" w:rsidP="00B32DD2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A333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Руководитель организации</w:t>
            </w:r>
          </w:p>
        </w:tc>
        <w:tc>
          <w:tcPr>
            <w:tcW w:w="220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BA3339" w:rsidRPr="00BA3339" w:rsidRDefault="00BA3339" w:rsidP="00B32DD2">
            <w:pPr>
              <w:jc w:val="center"/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  <w:r w:rsidRPr="00BA3339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Директор</w:t>
            </w:r>
          </w:p>
        </w:tc>
        <w:tc>
          <w:tcPr>
            <w:tcW w:w="281" w:type="dxa"/>
            <w:vAlign w:val="bottom"/>
          </w:tcPr>
          <w:p w:rsidR="00BA3339" w:rsidRPr="00BA3339" w:rsidRDefault="00BA3339" w:rsidP="00B32DD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BA3339" w:rsidRPr="00BA3339" w:rsidRDefault="00BA3339" w:rsidP="00B32DD2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81" w:type="dxa"/>
            <w:vAlign w:val="bottom"/>
          </w:tcPr>
          <w:p w:rsidR="00BA3339" w:rsidRPr="00BA3339" w:rsidRDefault="00BA3339" w:rsidP="00B32DD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BA3339" w:rsidRPr="00BA3339" w:rsidRDefault="00BA3339" w:rsidP="00B32DD2">
            <w:pPr>
              <w:jc w:val="center"/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  <w:r w:rsidRPr="00BA3339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И.И.Балабанова</w:t>
            </w:r>
          </w:p>
        </w:tc>
      </w:tr>
      <w:tr w:rsidR="00BA3339" w:rsidRPr="00BA3339" w:rsidTr="00B32DD2">
        <w:tc>
          <w:tcPr>
            <w:tcW w:w="2566" w:type="dxa"/>
          </w:tcPr>
          <w:p w:rsidR="00BA3339" w:rsidRPr="00BA3339" w:rsidRDefault="00BA3339" w:rsidP="00B32DD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2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BA3339" w:rsidRPr="00BA3339" w:rsidRDefault="00BA3339" w:rsidP="00B32DD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A3339">
              <w:rPr>
                <w:rFonts w:ascii="Times New Roman" w:hAnsi="Times New Roman" w:cs="Times New Roman"/>
                <w:sz w:val="20"/>
                <w:szCs w:val="20"/>
              </w:rPr>
              <w:t>должность</w:t>
            </w:r>
          </w:p>
        </w:tc>
        <w:tc>
          <w:tcPr>
            <w:tcW w:w="281" w:type="dxa"/>
          </w:tcPr>
          <w:p w:rsidR="00BA3339" w:rsidRPr="00BA3339" w:rsidRDefault="00BA3339" w:rsidP="00B32DD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20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BA3339" w:rsidRPr="00BA3339" w:rsidRDefault="00BA3339" w:rsidP="00B32DD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A3339">
              <w:rPr>
                <w:rFonts w:ascii="Times New Roman" w:hAnsi="Times New Roman" w:cs="Times New Roman"/>
                <w:sz w:val="20"/>
                <w:szCs w:val="20"/>
              </w:rPr>
              <w:t>личная подпись</w:t>
            </w:r>
          </w:p>
        </w:tc>
        <w:tc>
          <w:tcPr>
            <w:tcW w:w="281" w:type="dxa"/>
          </w:tcPr>
          <w:p w:rsidR="00BA3339" w:rsidRPr="00BA3339" w:rsidRDefault="00BA3339" w:rsidP="00B32DD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5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BA3339" w:rsidRPr="00BA3339" w:rsidRDefault="00BA3339" w:rsidP="00B32DD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A3339">
              <w:rPr>
                <w:rFonts w:ascii="Times New Roman" w:hAnsi="Times New Roman" w:cs="Times New Roman"/>
                <w:sz w:val="20"/>
                <w:szCs w:val="20"/>
              </w:rPr>
              <w:t>расшифровка подписи</w:t>
            </w:r>
          </w:p>
        </w:tc>
      </w:tr>
    </w:tbl>
    <w:p w:rsidR="00DE66A7" w:rsidRDefault="00DE66A7" w:rsidP="00DE66A7">
      <w:pPr>
        <w:jc w:val="both"/>
        <w:rPr>
          <w:rFonts w:ascii="Times New Roman" w:hAnsi="Times New Roman"/>
          <w:sz w:val="24"/>
          <w:szCs w:val="24"/>
        </w:rPr>
      </w:pPr>
    </w:p>
    <w:p w:rsidR="00BA3339" w:rsidRDefault="00BA3339" w:rsidP="00DE66A7">
      <w:pPr>
        <w:jc w:val="both"/>
        <w:rPr>
          <w:rFonts w:ascii="Times New Roman" w:hAnsi="Times New Roman"/>
          <w:sz w:val="24"/>
          <w:szCs w:val="24"/>
        </w:rPr>
      </w:pPr>
    </w:p>
    <w:p w:rsidR="00BA3339" w:rsidRDefault="00BA3339" w:rsidP="00DE66A7">
      <w:pPr>
        <w:jc w:val="both"/>
        <w:rPr>
          <w:rFonts w:ascii="Times New Roman" w:hAnsi="Times New Roman"/>
          <w:sz w:val="24"/>
          <w:szCs w:val="24"/>
        </w:rPr>
      </w:pPr>
    </w:p>
    <w:p w:rsidR="00BA3339" w:rsidRDefault="00BA3339" w:rsidP="00DE66A7">
      <w:pPr>
        <w:jc w:val="both"/>
        <w:rPr>
          <w:rFonts w:ascii="Times New Roman" w:hAnsi="Times New Roman"/>
          <w:sz w:val="24"/>
          <w:szCs w:val="24"/>
        </w:rPr>
      </w:pPr>
    </w:p>
    <w:p w:rsidR="00BA3339" w:rsidRDefault="00BA3339" w:rsidP="00DE66A7">
      <w:pPr>
        <w:jc w:val="both"/>
        <w:rPr>
          <w:rFonts w:ascii="Times New Roman" w:hAnsi="Times New Roman"/>
          <w:sz w:val="24"/>
          <w:szCs w:val="24"/>
        </w:rPr>
      </w:pPr>
    </w:p>
    <w:p w:rsidR="00BA3339" w:rsidRDefault="00BA3339" w:rsidP="00DE66A7">
      <w:pPr>
        <w:jc w:val="both"/>
        <w:rPr>
          <w:rFonts w:ascii="Times New Roman" w:hAnsi="Times New Roman"/>
          <w:sz w:val="24"/>
          <w:szCs w:val="24"/>
        </w:rPr>
      </w:pPr>
    </w:p>
    <w:p w:rsidR="00BA3339" w:rsidRDefault="00BA3339" w:rsidP="00DE66A7">
      <w:pPr>
        <w:jc w:val="both"/>
        <w:rPr>
          <w:rFonts w:ascii="Times New Roman" w:hAnsi="Times New Roman"/>
          <w:sz w:val="24"/>
          <w:szCs w:val="24"/>
        </w:rPr>
      </w:pPr>
    </w:p>
    <w:p w:rsidR="00BA3339" w:rsidRPr="00BA3339" w:rsidRDefault="00BA3339" w:rsidP="00DE66A7">
      <w:pPr>
        <w:jc w:val="both"/>
        <w:rPr>
          <w:rFonts w:ascii="Times New Roman" w:hAnsi="Times New Roman"/>
          <w:sz w:val="24"/>
          <w:szCs w:val="24"/>
        </w:rPr>
      </w:pPr>
    </w:p>
    <w:p w:rsidR="00BA3339" w:rsidRPr="00D34E0F" w:rsidRDefault="00BA3339" w:rsidP="00BA3339">
      <w:pPr>
        <w:spacing w:after="0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Утверждено приказом</w:t>
      </w:r>
      <w:r w:rsidRPr="00D34E0F">
        <w:rPr>
          <w:rFonts w:ascii="Times New Roman" w:hAnsi="Times New Roman" w:cs="Times New Roman"/>
        </w:rPr>
        <w:t xml:space="preserve"> </w:t>
      </w:r>
    </w:p>
    <w:p w:rsidR="00BA3339" w:rsidRPr="00D34E0F" w:rsidRDefault="00BA3339" w:rsidP="00BA3339">
      <w:pPr>
        <w:spacing w:after="0"/>
        <w:jc w:val="right"/>
        <w:rPr>
          <w:rFonts w:ascii="Times New Roman" w:hAnsi="Times New Roman" w:cs="Times New Roman"/>
        </w:rPr>
      </w:pPr>
      <w:r w:rsidRPr="00D34E0F">
        <w:rPr>
          <w:rFonts w:ascii="Times New Roman" w:hAnsi="Times New Roman" w:cs="Times New Roman"/>
        </w:rPr>
        <w:t>директор</w:t>
      </w:r>
      <w:r>
        <w:rPr>
          <w:rFonts w:ascii="Times New Roman" w:hAnsi="Times New Roman" w:cs="Times New Roman"/>
        </w:rPr>
        <w:t>а</w:t>
      </w:r>
      <w:r w:rsidRPr="00D34E0F">
        <w:rPr>
          <w:rFonts w:ascii="Times New Roman" w:hAnsi="Times New Roman" w:cs="Times New Roman"/>
        </w:rPr>
        <w:t xml:space="preserve"> МКУК</w:t>
      </w:r>
    </w:p>
    <w:p w:rsidR="00BA3339" w:rsidRPr="00D34E0F" w:rsidRDefault="00BA3339" w:rsidP="00BA3339">
      <w:pPr>
        <w:spacing w:after="0"/>
        <w:jc w:val="right"/>
        <w:rPr>
          <w:rFonts w:ascii="Times New Roman" w:hAnsi="Times New Roman" w:cs="Times New Roman"/>
        </w:rPr>
      </w:pPr>
      <w:r w:rsidRPr="00D34E0F">
        <w:rPr>
          <w:rFonts w:ascii="Times New Roman" w:hAnsi="Times New Roman" w:cs="Times New Roman"/>
        </w:rPr>
        <w:t xml:space="preserve"> «Загарский СДК»          </w:t>
      </w:r>
    </w:p>
    <w:p w:rsidR="00BA3339" w:rsidRPr="00D34E0F" w:rsidRDefault="00BA3339" w:rsidP="00BA3339">
      <w:pPr>
        <w:spacing w:after="0"/>
        <w:jc w:val="right"/>
        <w:rPr>
          <w:rFonts w:ascii="Times New Roman" w:hAnsi="Times New Roman" w:cs="Times New Roman"/>
        </w:rPr>
      </w:pPr>
      <w:r w:rsidRPr="00D34E0F">
        <w:rPr>
          <w:rFonts w:ascii="Times New Roman" w:hAnsi="Times New Roman" w:cs="Times New Roman"/>
        </w:rPr>
        <w:t>И.И.Балабанова</w:t>
      </w:r>
    </w:p>
    <w:p w:rsidR="00BA3339" w:rsidRPr="00D34E0F" w:rsidRDefault="00C344D6" w:rsidP="00BA3339">
      <w:pPr>
        <w:spacing w:after="0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№20</w:t>
      </w:r>
      <w:r w:rsidR="00BA3339">
        <w:rPr>
          <w:rFonts w:ascii="Times New Roman" w:hAnsi="Times New Roman" w:cs="Times New Roman"/>
        </w:rPr>
        <w:t xml:space="preserve"> от </w:t>
      </w:r>
      <w:r w:rsidRPr="00C344D6">
        <w:rPr>
          <w:rFonts w:ascii="Times New Roman" w:hAnsi="Times New Roman" w:cs="Times New Roman"/>
        </w:rPr>
        <w:t>01.07.2022</w:t>
      </w:r>
      <w:r>
        <w:rPr>
          <w:rFonts w:ascii="Times New Roman" w:hAnsi="Times New Roman" w:cs="Times New Roman"/>
        </w:rPr>
        <w:t xml:space="preserve"> </w:t>
      </w:r>
      <w:bookmarkStart w:id="0" w:name="_GoBack"/>
      <w:bookmarkEnd w:id="0"/>
      <w:r w:rsidR="00BA3339" w:rsidRPr="00D34E0F">
        <w:rPr>
          <w:rFonts w:ascii="Times New Roman" w:hAnsi="Times New Roman" w:cs="Times New Roman"/>
        </w:rPr>
        <w:t>г</w:t>
      </w:r>
    </w:p>
    <w:p w:rsidR="00DE66A7" w:rsidRDefault="00DE66A7" w:rsidP="00DE66A7">
      <w:pPr>
        <w:pStyle w:val="FR2"/>
        <w:ind w:left="-11" w:right="0"/>
        <w:rPr>
          <w:rFonts w:ascii="Times New Roman" w:hAnsi="Times New Roman"/>
        </w:rPr>
      </w:pPr>
    </w:p>
    <w:p w:rsidR="00DE66A7" w:rsidRPr="00BA3339" w:rsidRDefault="00DE66A7" w:rsidP="00BA3339">
      <w:pPr>
        <w:spacing w:after="0" w:line="200" w:lineRule="atLeast"/>
        <w:jc w:val="center"/>
        <w:rPr>
          <w:rFonts w:ascii="Times New Roman" w:hAnsi="Times New Roman"/>
          <w:b/>
          <w:bCs/>
          <w:sz w:val="24"/>
          <w:szCs w:val="24"/>
        </w:rPr>
      </w:pPr>
      <w:r w:rsidRPr="00BA3339">
        <w:rPr>
          <w:rFonts w:ascii="Times New Roman" w:hAnsi="Times New Roman"/>
          <w:b/>
          <w:bCs/>
          <w:sz w:val="24"/>
          <w:szCs w:val="24"/>
        </w:rPr>
        <w:t>ПОЛОЖЕНИЕ</w:t>
      </w:r>
    </w:p>
    <w:p w:rsidR="00DE66A7" w:rsidRPr="00BA3339" w:rsidRDefault="00DE66A7" w:rsidP="00BA3339">
      <w:pPr>
        <w:spacing w:after="0" w:line="200" w:lineRule="atLeast"/>
        <w:jc w:val="center"/>
        <w:rPr>
          <w:rFonts w:ascii="Times New Roman" w:hAnsi="Times New Roman"/>
          <w:sz w:val="24"/>
          <w:szCs w:val="24"/>
        </w:rPr>
      </w:pPr>
      <w:r w:rsidRPr="00BA3339">
        <w:rPr>
          <w:rFonts w:ascii="Times New Roman" w:hAnsi="Times New Roman"/>
          <w:b/>
          <w:bCs/>
          <w:sz w:val="24"/>
          <w:szCs w:val="24"/>
        </w:rPr>
        <w:t>о представлении</w:t>
      </w:r>
      <w:r w:rsidRPr="00BA3339">
        <w:rPr>
          <w:rFonts w:ascii="Times New Roman" w:hAnsi="Times New Roman"/>
          <w:b/>
          <w:sz w:val="24"/>
          <w:szCs w:val="24"/>
        </w:rPr>
        <w:t xml:space="preserve"> гражданином, поступающим на должно</w:t>
      </w:r>
      <w:r w:rsidR="00BA3339">
        <w:rPr>
          <w:rFonts w:ascii="Times New Roman" w:hAnsi="Times New Roman"/>
          <w:b/>
          <w:sz w:val="24"/>
          <w:szCs w:val="24"/>
        </w:rPr>
        <w:t>сть руководителя муниципального</w:t>
      </w:r>
      <w:r w:rsidRPr="00BA3339">
        <w:rPr>
          <w:rFonts w:ascii="Times New Roman" w:hAnsi="Times New Roman"/>
          <w:b/>
          <w:sz w:val="24"/>
          <w:szCs w:val="24"/>
        </w:rPr>
        <w:t xml:space="preserve"> учреждения, и руководителем муниципального учреждения </w:t>
      </w:r>
      <w:r w:rsidRPr="00BA3339">
        <w:rPr>
          <w:rFonts w:ascii="Times New Roman" w:hAnsi="Times New Roman"/>
          <w:b/>
          <w:bCs/>
          <w:sz w:val="24"/>
          <w:szCs w:val="24"/>
        </w:rPr>
        <w:t xml:space="preserve">сведений о своих доходах, расходах, об имуществе и обязательствах имущественного характера, а также о доходах, расходах, об имуществе и обязательствах имущественного характера супруги (супруга) и несовершеннолетних детей </w:t>
      </w:r>
    </w:p>
    <w:p w:rsidR="00DE66A7" w:rsidRPr="00BA3339" w:rsidRDefault="00DE66A7" w:rsidP="00BA3339">
      <w:pPr>
        <w:spacing w:after="0"/>
        <w:ind w:firstLine="709"/>
        <w:rPr>
          <w:rFonts w:ascii="Times New Roman" w:hAnsi="Times New Roman"/>
          <w:b/>
          <w:bCs/>
          <w:sz w:val="24"/>
          <w:szCs w:val="24"/>
        </w:rPr>
      </w:pPr>
    </w:p>
    <w:p w:rsidR="00DE66A7" w:rsidRPr="00BA3339" w:rsidRDefault="00DE66A7" w:rsidP="00BA3339">
      <w:pPr>
        <w:tabs>
          <w:tab w:val="left" w:pos="993"/>
        </w:tabs>
        <w:spacing w:after="0" w:line="240" w:lineRule="auto"/>
        <w:ind w:firstLine="615"/>
        <w:jc w:val="both"/>
        <w:rPr>
          <w:rFonts w:ascii="Times New Roman" w:hAnsi="Times New Roman"/>
          <w:sz w:val="24"/>
          <w:szCs w:val="24"/>
        </w:rPr>
      </w:pPr>
      <w:r w:rsidRPr="00BA3339">
        <w:rPr>
          <w:rFonts w:ascii="Times New Roman" w:hAnsi="Times New Roman"/>
          <w:sz w:val="24"/>
          <w:szCs w:val="24"/>
        </w:rPr>
        <w:t>1. Гражданин, поступающий на должность руководителя муниципального учреждения, а также руководитель муниципального учреждения обязаны представлять в кадровую службу муниципального органа, в чьем ведомственном подчинении находится соответствующее муниципальное учреждение (</w:t>
      </w:r>
      <w:r w:rsidRPr="00BA3339">
        <w:rPr>
          <w:rFonts w:ascii="Times New Roman" w:eastAsia="Times New Roman" w:hAnsi="Times New Roman" w:cs="Times New Roman"/>
          <w:color w:val="000000"/>
          <w:sz w:val="24"/>
          <w:szCs w:val="24"/>
        </w:rPr>
        <w:t>далее – муниципальный орган)</w:t>
      </w:r>
      <w:r w:rsidRPr="00BA3339">
        <w:rPr>
          <w:rFonts w:ascii="Times New Roman" w:hAnsi="Times New Roman"/>
          <w:sz w:val="24"/>
          <w:szCs w:val="24"/>
        </w:rPr>
        <w:t xml:space="preserve">, в письменной  форме сведения о своих доходах, расходах, об имуществе и обязательствах имущественного характера, а также о доходах, расходах, об имуществе и обязательствах имущественного характера супруги (супруга) и несовершеннолетних детей. </w:t>
      </w:r>
    </w:p>
    <w:p w:rsidR="00DE66A7" w:rsidRPr="00BA3339" w:rsidRDefault="00DE66A7" w:rsidP="00BA3339">
      <w:pPr>
        <w:tabs>
          <w:tab w:val="left" w:pos="993"/>
        </w:tabs>
        <w:spacing w:after="0" w:line="200" w:lineRule="atLeast"/>
        <w:ind w:firstLine="615"/>
        <w:jc w:val="both"/>
        <w:rPr>
          <w:rFonts w:ascii="Times New Roman" w:hAnsi="Times New Roman"/>
          <w:sz w:val="24"/>
          <w:szCs w:val="24"/>
        </w:rPr>
      </w:pPr>
      <w:r w:rsidRPr="00BA3339">
        <w:rPr>
          <w:rFonts w:ascii="Times New Roman" w:hAnsi="Times New Roman"/>
          <w:sz w:val="24"/>
          <w:szCs w:val="24"/>
        </w:rPr>
        <w:t>2. Сведения о доходах, расходах, об имуществе и обязательствах имущественного характера представляются по утвержденной Президентом Российской Федерации форме справки, заполняемой с использованием специального программного обеспечения «Справки БК».</w:t>
      </w:r>
    </w:p>
    <w:p w:rsidR="00DE66A7" w:rsidRPr="00BA3339" w:rsidRDefault="00DE66A7" w:rsidP="00BA3339">
      <w:pPr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BA3339">
        <w:rPr>
          <w:rFonts w:ascii="Times New Roman" w:hAnsi="Times New Roman"/>
          <w:sz w:val="24"/>
          <w:szCs w:val="24"/>
        </w:rPr>
        <w:t>3. Гражданин при поступлении на должность руководителя муниципального учреждения представляет:</w:t>
      </w:r>
    </w:p>
    <w:p w:rsidR="00DE66A7" w:rsidRPr="00BA3339" w:rsidRDefault="00DE66A7" w:rsidP="00BA3339">
      <w:pPr>
        <w:spacing w:after="0"/>
        <w:ind w:firstLine="540"/>
        <w:jc w:val="both"/>
        <w:rPr>
          <w:rFonts w:ascii="Times New Roman" w:hAnsi="Times New Roman"/>
          <w:sz w:val="24"/>
          <w:szCs w:val="24"/>
        </w:rPr>
      </w:pPr>
      <w:r w:rsidRPr="00BA3339">
        <w:rPr>
          <w:rFonts w:ascii="Times New Roman" w:hAnsi="Times New Roman"/>
          <w:sz w:val="24"/>
          <w:szCs w:val="24"/>
        </w:rPr>
        <w:t>1) сведения о своих доходах, полученных от всех источников (включая доходы по прежнему месту работы или месту замещения выборной должности, пенсии, пособия и иные выплаты) за календарный год, предшествующий году подачи документов для поступления на работу на должность руководителя муниципального учреждения, сведения об имуществе, принадлежащем ему на праве собственности, и о своих обязательствах имущественного характера по состоянию на первое число месяца, предшествующего месяцу подачи документов для поступления на работу на должность руководителя муниципального учреждения,</w:t>
      </w:r>
    </w:p>
    <w:p w:rsidR="00DE66A7" w:rsidRPr="00BA3339" w:rsidRDefault="00DE66A7" w:rsidP="00BA3339">
      <w:pPr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BA3339">
        <w:rPr>
          <w:rFonts w:ascii="Times New Roman" w:hAnsi="Times New Roman"/>
          <w:sz w:val="24"/>
          <w:szCs w:val="24"/>
        </w:rPr>
        <w:t>2) сведения о доходах супруги (супруга) и несовершеннолетних детей, полученных от всех источников (включая заработную плату, пенсии, пособия и иные выплаты) за календарный год, предшествующий году подачи гражданином документов для поступления на работу на должность руководителя муниципального учреждения, сведения об имуществе, принадлежащем им на праве собственности, и об их обязательствах имущественного характера по состоянию на первое число месяца, предшествующего месяцу подачи документов для поступления на работу на должность руководителя муниципального учреждения.</w:t>
      </w:r>
    </w:p>
    <w:p w:rsidR="00DE66A7" w:rsidRPr="00BA3339" w:rsidRDefault="00DE66A7" w:rsidP="00BA3339">
      <w:pPr>
        <w:spacing w:after="0"/>
        <w:ind w:firstLine="540"/>
        <w:jc w:val="both"/>
        <w:rPr>
          <w:rFonts w:ascii="Times New Roman" w:hAnsi="Times New Roman"/>
          <w:sz w:val="24"/>
          <w:szCs w:val="24"/>
        </w:rPr>
      </w:pPr>
      <w:r w:rsidRPr="00BA3339">
        <w:rPr>
          <w:rFonts w:ascii="Times New Roman" w:hAnsi="Times New Roman"/>
          <w:sz w:val="24"/>
          <w:szCs w:val="24"/>
        </w:rPr>
        <w:t>4. Руководитель муниципального учреждения ежегодно, не позднее 30 апреля года, следующего за отчетным, представляет:</w:t>
      </w:r>
    </w:p>
    <w:p w:rsidR="00DE66A7" w:rsidRPr="00BA3339" w:rsidRDefault="00DE66A7" w:rsidP="00BA3339">
      <w:pPr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BA3339">
        <w:rPr>
          <w:rFonts w:ascii="Times New Roman" w:hAnsi="Times New Roman"/>
          <w:sz w:val="24"/>
          <w:szCs w:val="24"/>
        </w:rPr>
        <w:t>1) сведения о своих доходах, полученных за отчетный период (с 1 января по 31 декабря) от всех источников (включая заработную плату, пенсии, пособия и иные выплаты), сведения об имуществе, принадлежащем ему на праве собственности, и о своих обязательствах имущественного характера по состоянию на конец отчетного периода,</w:t>
      </w:r>
    </w:p>
    <w:p w:rsidR="00DE66A7" w:rsidRPr="00BA3339" w:rsidRDefault="00DE66A7" w:rsidP="00BA3339">
      <w:pPr>
        <w:spacing w:after="0"/>
        <w:ind w:firstLine="540"/>
        <w:jc w:val="both"/>
        <w:rPr>
          <w:rFonts w:ascii="Times New Roman" w:hAnsi="Times New Roman"/>
          <w:sz w:val="24"/>
          <w:szCs w:val="24"/>
        </w:rPr>
      </w:pPr>
      <w:r w:rsidRPr="00BA3339">
        <w:rPr>
          <w:rFonts w:ascii="Times New Roman" w:hAnsi="Times New Roman"/>
          <w:sz w:val="24"/>
          <w:szCs w:val="24"/>
        </w:rPr>
        <w:t xml:space="preserve">2) сведения о доходах супруги (супруга) и несовершеннолетних детей, полученных за отчетный период (с 1 января по 31 декабря) от всех источников (включая заработную </w:t>
      </w:r>
      <w:r w:rsidRPr="00BA3339">
        <w:rPr>
          <w:rFonts w:ascii="Times New Roman" w:hAnsi="Times New Roman"/>
          <w:sz w:val="24"/>
          <w:szCs w:val="24"/>
        </w:rPr>
        <w:lastRenderedPageBreak/>
        <w:t>плату, пенсии, пособия и иные выплаты), сведения об их имуществе, принадлежащем им на праве собственности, и об их обязательствах имущественного характера по состоянию на конец отчетного периода,</w:t>
      </w:r>
    </w:p>
    <w:p w:rsidR="00DE66A7" w:rsidRPr="00BA3339" w:rsidRDefault="00DE66A7" w:rsidP="00BA3339">
      <w:pPr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BA3339">
        <w:rPr>
          <w:rFonts w:ascii="Times New Roman" w:hAnsi="Times New Roman"/>
          <w:sz w:val="24"/>
          <w:szCs w:val="24"/>
        </w:rPr>
        <w:t>3) сведения о своих расходах, а также о расходах своих супруги (супруга) и несовершеннолетних детей по каждой сделке по приобретению земельного участка, другого объекта недвижимости, транспортного средства, ценных бумаг, акций (долей участия, паев в уставных (складочных) капиталах организаций), совершенной им, его супругой (супругом) и (или) несовершеннолетними детьми в течение календарного года, предшествующего году представления сведений (далее — отчетный период), если общая сумма таких сделок превышает общий доход данного лица и его супруги (супруга) за три последних года, предшествующих отчетному периоду, и об источниках получения средств, за счет которых совершены эти сделки.</w:t>
      </w:r>
    </w:p>
    <w:p w:rsidR="00DE66A7" w:rsidRPr="00BA3339" w:rsidRDefault="00DE66A7" w:rsidP="00BA3339">
      <w:pPr>
        <w:spacing w:after="0"/>
        <w:ind w:firstLine="539"/>
        <w:jc w:val="both"/>
        <w:rPr>
          <w:sz w:val="24"/>
          <w:szCs w:val="24"/>
        </w:rPr>
      </w:pPr>
      <w:r w:rsidRPr="00BA3339">
        <w:rPr>
          <w:rFonts w:ascii="Times New Roman" w:hAnsi="Times New Roman" w:cs="Times New Roman"/>
          <w:sz w:val="24"/>
          <w:szCs w:val="24"/>
        </w:rPr>
        <w:t>4.1. В случае если руководитель муниципального учреждения не может по объективным причинам представить сведения о доходах, об имуществе и обязательствах имущественного характера своих супруги (супруга) и несовершеннолетних детей, он представляет должностному лицу кадровой службы муниципального органа, ответственному за работу по профилактике коррупционных и иных правонарушений (далее - должностное лицо кадровой службы), заявление о невозможности по объективным причинам представить сведения о доходах, об имуществе и обязательствах имущественного характера своих супруги (супруга) и несовершеннолетних детей (далее - заявление) согласно приложению.</w:t>
      </w:r>
    </w:p>
    <w:p w:rsidR="00DE66A7" w:rsidRPr="00BA3339" w:rsidRDefault="00DE66A7" w:rsidP="00BA3339">
      <w:pPr>
        <w:spacing w:after="0" w:line="240" w:lineRule="auto"/>
        <w:ind w:firstLine="539"/>
        <w:jc w:val="both"/>
        <w:rPr>
          <w:sz w:val="24"/>
          <w:szCs w:val="24"/>
        </w:rPr>
      </w:pPr>
      <w:r w:rsidRPr="00BA3339">
        <w:rPr>
          <w:rFonts w:ascii="Times New Roman" w:hAnsi="Times New Roman" w:cs="Times New Roman"/>
          <w:sz w:val="24"/>
          <w:szCs w:val="24"/>
        </w:rPr>
        <w:t>4.1.1. В заявлении указываются следующие сведения:</w:t>
      </w:r>
    </w:p>
    <w:p w:rsidR="00DE66A7" w:rsidRPr="00BA3339" w:rsidRDefault="00DE66A7" w:rsidP="00BA3339">
      <w:pPr>
        <w:spacing w:after="0" w:line="240" w:lineRule="auto"/>
        <w:ind w:firstLine="539"/>
        <w:jc w:val="both"/>
        <w:rPr>
          <w:sz w:val="24"/>
          <w:szCs w:val="24"/>
        </w:rPr>
      </w:pPr>
      <w:r w:rsidRPr="00BA3339">
        <w:rPr>
          <w:rFonts w:ascii="Times New Roman" w:hAnsi="Times New Roman" w:cs="Times New Roman"/>
          <w:sz w:val="24"/>
          <w:szCs w:val="24"/>
        </w:rPr>
        <w:t>фамилия, имя, отчество (последнее - при наличии) руководителя муниципального учреждения;</w:t>
      </w:r>
    </w:p>
    <w:p w:rsidR="00DE66A7" w:rsidRPr="00BA3339" w:rsidRDefault="00DE66A7" w:rsidP="00BA3339">
      <w:pPr>
        <w:spacing w:after="0" w:line="240" w:lineRule="auto"/>
        <w:ind w:firstLine="539"/>
        <w:jc w:val="both"/>
        <w:rPr>
          <w:sz w:val="24"/>
          <w:szCs w:val="24"/>
        </w:rPr>
      </w:pPr>
      <w:r w:rsidRPr="00BA3339">
        <w:rPr>
          <w:rFonts w:ascii="Times New Roman" w:hAnsi="Times New Roman" w:cs="Times New Roman"/>
          <w:sz w:val="24"/>
          <w:szCs w:val="24"/>
        </w:rPr>
        <w:t>фамилии, имена, отчества (последние - при наличии) своих супруги (супруга) и несовершеннолетних детей;</w:t>
      </w:r>
    </w:p>
    <w:p w:rsidR="00DE66A7" w:rsidRPr="00BA3339" w:rsidRDefault="00DE66A7" w:rsidP="00BA3339">
      <w:pPr>
        <w:spacing w:after="0" w:line="240" w:lineRule="auto"/>
        <w:ind w:firstLine="539"/>
        <w:jc w:val="both"/>
        <w:rPr>
          <w:sz w:val="24"/>
          <w:szCs w:val="24"/>
        </w:rPr>
      </w:pPr>
      <w:r w:rsidRPr="00BA3339">
        <w:rPr>
          <w:rFonts w:ascii="Times New Roman" w:hAnsi="Times New Roman" w:cs="Times New Roman"/>
          <w:sz w:val="24"/>
          <w:szCs w:val="24"/>
        </w:rPr>
        <w:t>причины и обстоятельства, необходимые для оценки объективности и уважительности непредставления сведений о доходах, об имуществе и обязательствах имущественного характера своих супруги (супруга) и несовершеннолетних детей;</w:t>
      </w:r>
    </w:p>
    <w:p w:rsidR="00DE66A7" w:rsidRPr="00BA3339" w:rsidRDefault="00DE66A7" w:rsidP="00BA3339">
      <w:pPr>
        <w:spacing w:after="0" w:line="240" w:lineRule="auto"/>
        <w:ind w:firstLine="539"/>
        <w:jc w:val="both"/>
        <w:rPr>
          <w:sz w:val="24"/>
          <w:szCs w:val="24"/>
        </w:rPr>
      </w:pPr>
      <w:r w:rsidRPr="00BA3339">
        <w:rPr>
          <w:rFonts w:ascii="Times New Roman" w:hAnsi="Times New Roman" w:cs="Times New Roman"/>
          <w:sz w:val="24"/>
          <w:szCs w:val="24"/>
        </w:rPr>
        <w:t>меры, принятые для представления сведений о доходах, об имуществе и обязательствах имущественного характера своих супруги (супруга) и несовершеннолетних детей;</w:t>
      </w:r>
    </w:p>
    <w:p w:rsidR="00DE66A7" w:rsidRPr="00BA3339" w:rsidRDefault="00DE66A7" w:rsidP="00BA3339">
      <w:pPr>
        <w:spacing w:after="0" w:line="240" w:lineRule="auto"/>
        <w:ind w:firstLine="539"/>
        <w:jc w:val="both"/>
        <w:rPr>
          <w:sz w:val="24"/>
          <w:szCs w:val="24"/>
        </w:rPr>
      </w:pPr>
      <w:r w:rsidRPr="00BA3339">
        <w:rPr>
          <w:rFonts w:ascii="Times New Roman" w:hAnsi="Times New Roman" w:cs="Times New Roman"/>
          <w:sz w:val="24"/>
          <w:szCs w:val="24"/>
        </w:rPr>
        <w:t>иные сведения, которые руководитель муниципального учреждения считает необходимым сообщить.</w:t>
      </w:r>
    </w:p>
    <w:p w:rsidR="00DE66A7" w:rsidRPr="00BA3339" w:rsidRDefault="00DE66A7" w:rsidP="00BA3339">
      <w:pPr>
        <w:spacing w:after="0" w:line="240" w:lineRule="auto"/>
        <w:ind w:firstLine="539"/>
        <w:jc w:val="both"/>
        <w:rPr>
          <w:sz w:val="24"/>
          <w:szCs w:val="24"/>
        </w:rPr>
      </w:pPr>
      <w:r w:rsidRPr="00BA3339">
        <w:rPr>
          <w:rFonts w:ascii="Times New Roman" w:hAnsi="Times New Roman" w:cs="Times New Roman"/>
          <w:sz w:val="24"/>
          <w:szCs w:val="24"/>
        </w:rPr>
        <w:t>4.1.2. К заявлению должны быть приложены документы и иные материалы, подтверждающие факт того, что причины невозможности представить сведения о доходах, об имуществе и обязательствах имущественного характера своих супруги (супруга) и несовершеннолетних детей являются объективными и уважительными, а руководителем муниципального учреждения приняты меры для представления вышеуказанных сведений.</w:t>
      </w:r>
    </w:p>
    <w:p w:rsidR="00DE66A7" w:rsidRPr="00BA3339" w:rsidRDefault="00DE66A7" w:rsidP="00BA3339">
      <w:pPr>
        <w:spacing w:after="0" w:line="240" w:lineRule="auto"/>
        <w:ind w:firstLine="539"/>
        <w:jc w:val="both"/>
        <w:rPr>
          <w:sz w:val="24"/>
          <w:szCs w:val="24"/>
        </w:rPr>
      </w:pPr>
      <w:r w:rsidRPr="00BA3339">
        <w:rPr>
          <w:rFonts w:ascii="Times New Roman" w:hAnsi="Times New Roman" w:cs="Times New Roman"/>
          <w:sz w:val="24"/>
          <w:szCs w:val="24"/>
        </w:rPr>
        <w:t>4.1.3. Должностное лицо кадровой службы осуществляет предварительное рассмотрение заявления.</w:t>
      </w:r>
    </w:p>
    <w:p w:rsidR="00DE66A7" w:rsidRPr="00BA3339" w:rsidRDefault="00DE66A7" w:rsidP="00BA3339">
      <w:pPr>
        <w:spacing w:after="0" w:line="240" w:lineRule="auto"/>
        <w:ind w:firstLine="539"/>
        <w:jc w:val="both"/>
        <w:rPr>
          <w:sz w:val="24"/>
          <w:szCs w:val="24"/>
        </w:rPr>
      </w:pPr>
      <w:r w:rsidRPr="00BA3339">
        <w:rPr>
          <w:rFonts w:ascii="Times New Roman" w:hAnsi="Times New Roman" w:cs="Times New Roman"/>
          <w:sz w:val="24"/>
          <w:szCs w:val="24"/>
        </w:rPr>
        <w:t>В ходе предварительного рассмотрения заявления должностное лицо кадровой службы имеет право получать в установленном порядке от лица, представившего заявление, пояснения по изложенным в заявлении обстоятельствам.</w:t>
      </w:r>
    </w:p>
    <w:p w:rsidR="00DE66A7" w:rsidRPr="00BA3339" w:rsidRDefault="00DE66A7" w:rsidP="00BA3339">
      <w:pPr>
        <w:spacing w:after="0" w:line="240" w:lineRule="auto"/>
        <w:ind w:firstLine="539"/>
        <w:jc w:val="both"/>
        <w:rPr>
          <w:sz w:val="24"/>
          <w:szCs w:val="24"/>
        </w:rPr>
      </w:pPr>
      <w:r w:rsidRPr="00BA3339">
        <w:rPr>
          <w:rFonts w:ascii="Times New Roman" w:hAnsi="Times New Roman" w:cs="Times New Roman"/>
          <w:sz w:val="24"/>
          <w:szCs w:val="24"/>
        </w:rPr>
        <w:t>По результатам предварительного рассмотрения заявления должностным лицом кадровой службы подготавливается мотивированное заключение по существу заявления.</w:t>
      </w:r>
    </w:p>
    <w:p w:rsidR="00DE66A7" w:rsidRPr="00BA3339" w:rsidRDefault="00DE66A7" w:rsidP="00BA3339">
      <w:pPr>
        <w:spacing w:after="0" w:line="240" w:lineRule="auto"/>
        <w:ind w:firstLine="539"/>
        <w:jc w:val="both"/>
        <w:rPr>
          <w:sz w:val="24"/>
          <w:szCs w:val="24"/>
        </w:rPr>
      </w:pPr>
      <w:r w:rsidRPr="00BA3339">
        <w:rPr>
          <w:rFonts w:ascii="Times New Roman" w:hAnsi="Times New Roman" w:cs="Times New Roman"/>
          <w:sz w:val="24"/>
          <w:szCs w:val="24"/>
        </w:rPr>
        <w:t>Мотивированное заключение должно содержать:</w:t>
      </w:r>
    </w:p>
    <w:p w:rsidR="00DE66A7" w:rsidRPr="00BA3339" w:rsidRDefault="00DE66A7" w:rsidP="00BA3339">
      <w:pPr>
        <w:spacing w:after="0" w:line="240" w:lineRule="auto"/>
        <w:ind w:firstLine="539"/>
        <w:jc w:val="both"/>
        <w:rPr>
          <w:sz w:val="24"/>
          <w:szCs w:val="24"/>
        </w:rPr>
      </w:pPr>
      <w:r w:rsidRPr="00BA3339">
        <w:rPr>
          <w:rFonts w:ascii="Times New Roman" w:hAnsi="Times New Roman" w:cs="Times New Roman"/>
          <w:sz w:val="24"/>
          <w:szCs w:val="24"/>
        </w:rPr>
        <w:t>информацию, изложенную в заявлении;</w:t>
      </w:r>
    </w:p>
    <w:p w:rsidR="00DE66A7" w:rsidRPr="00BA3339" w:rsidRDefault="00DE66A7" w:rsidP="00BA3339">
      <w:pPr>
        <w:spacing w:after="0" w:line="240" w:lineRule="auto"/>
        <w:ind w:firstLine="539"/>
        <w:jc w:val="both"/>
        <w:rPr>
          <w:sz w:val="24"/>
          <w:szCs w:val="24"/>
        </w:rPr>
      </w:pPr>
      <w:r w:rsidRPr="00BA3339">
        <w:rPr>
          <w:rFonts w:ascii="Times New Roman" w:hAnsi="Times New Roman" w:cs="Times New Roman"/>
          <w:sz w:val="24"/>
          <w:szCs w:val="24"/>
        </w:rPr>
        <w:lastRenderedPageBreak/>
        <w:t>информацию, представленную руководителем муниципального учреждения в письменном пояснении к заявлению, полученную при беседе с ним (при ее наличии);</w:t>
      </w:r>
    </w:p>
    <w:p w:rsidR="00DE66A7" w:rsidRPr="00BA3339" w:rsidRDefault="00DE66A7" w:rsidP="00BA3339">
      <w:pPr>
        <w:spacing w:after="0" w:line="240" w:lineRule="auto"/>
        <w:ind w:firstLine="539"/>
        <w:jc w:val="both"/>
        <w:rPr>
          <w:sz w:val="24"/>
          <w:szCs w:val="24"/>
        </w:rPr>
      </w:pPr>
      <w:r w:rsidRPr="00BA3339">
        <w:rPr>
          <w:rFonts w:ascii="Times New Roman" w:hAnsi="Times New Roman" w:cs="Times New Roman"/>
          <w:sz w:val="24"/>
          <w:szCs w:val="24"/>
        </w:rPr>
        <w:t>мотивированный вывод по результатам предварительного рассмотрения заявления.</w:t>
      </w:r>
    </w:p>
    <w:p w:rsidR="00DE66A7" w:rsidRPr="00BA3339" w:rsidRDefault="00DE66A7" w:rsidP="00BA3339">
      <w:pPr>
        <w:spacing w:after="0" w:line="240" w:lineRule="auto"/>
        <w:ind w:firstLine="539"/>
        <w:jc w:val="both"/>
        <w:rPr>
          <w:sz w:val="24"/>
          <w:szCs w:val="24"/>
        </w:rPr>
      </w:pPr>
      <w:r w:rsidRPr="00BA3339">
        <w:rPr>
          <w:rFonts w:ascii="Times New Roman" w:hAnsi="Times New Roman" w:cs="Times New Roman"/>
          <w:sz w:val="24"/>
          <w:szCs w:val="24"/>
        </w:rPr>
        <w:t xml:space="preserve">Мотивированное заключение, заявление и материалы, полученные в ходе предварительного рассмотрения заявления, представляются руководителю муниципального органа в течение 10 рабочих дней со дня поступления заявления должностным лицам кадровой службы.                                                                                                               </w:t>
      </w:r>
    </w:p>
    <w:p w:rsidR="00DE66A7" w:rsidRPr="00BA3339" w:rsidRDefault="00DE66A7" w:rsidP="00BA3339">
      <w:pPr>
        <w:spacing w:after="0" w:line="240" w:lineRule="auto"/>
        <w:ind w:firstLine="539"/>
        <w:jc w:val="both"/>
        <w:rPr>
          <w:sz w:val="24"/>
          <w:szCs w:val="24"/>
        </w:rPr>
      </w:pPr>
      <w:r w:rsidRPr="00BA3339">
        <w:rPr>
          <w:rFonts w:ascii="Times New Roman" w:hAnsi="Times New Roman" w:cs="Times New Roman"/>
          <w:sz w:val="24"/>
          <w:szCs w:val="24"/>
        </w:rPr>
        <w:t>4.1.4. Руководитель муниципального органа, рассмотрев мотивированное заключение, в течение 10 рабочих дней принимает одно из следующих решений:</w:t>
      </w:r>
    </w:p>
    <w:p w:rsidR="00DE66A7" w:rsidRPr="00BA3339" w:rsidRDefault="00DE66A7" w:rsidP="00BA3339">
      <w:pPr>
        <w:spacing w:after="0" w:line="240" w:lineRule="auto"/>
        <w:ind w:firstLine="539"/>
        <w:jc w:val="both"/>
        <w:rPr>
          <w:sz w:val="24"/>
          <w:szCs w:val="24"/>
        </w:rPr>
      </w:pPr>
      <w:r w:rsidRPr="00BA3339">
        <w:rPr>
          <w:rFonts w:ascii="Times New Roman" w:hAnsi="Times New Roman" w:cs="Times New Roman"/>
          <w:sz w:val="24"/>
          <w:szCs w:val="24"/>
        </w:rPr>
        <w:t>признать, что причина непредставления руководителем муниципального учреждения сведений о доходах, об имуществе и обязательствах имущественного характера своих супруги (супруга) и несовершеннолетних детей является объективной и уважительной;</w:t>
      </w:r>
    </w:p>
    <w:p w:rsidR="00DE66A7" w:rsidRPr="00BA3339" w:rsidRDefault="00DE66A7" w:rsidP="00BA3339">
      <w:pPr>
        <w:spacing w:after="0" w:line="240" w:lineRule="auto"/>
        <w:ind w:firstLine="539"/>
        <w:jc w:val="both"/>
        <w:rPr>
          <w:sz w:val="24"/>
          <w:szCs w:val="24"/>
        </w:rPr>
      </w:pPr>
      <w:r w:rsidRPr="00BA3339">
        <w:rPr>
          <w:rFonts w:ascii="Times New Roman" w:hAnsi="Times New Roman" w:cs="Times New Roman"/>
          <w:sz w:val="24"/>
          <w:szCs w:val="24"/>
        </w:rPr>
        <w:t>признать, что причина непредставления руководителем муниципального учреждения сведений о доходах, об имуществе и обязательствах имущественного характера своих супруги (супруга) и несовершеннолетних детей не является уважительной. В этом случае муниципального учреждения принять меры по представлению указанных сведений;</w:t>
      </w:r>
    </w:p>
    <w:p w:rsidR="00DE66A7" w:rsidRPr="00BA3339" w:rsidRDefault="00DE66A7" w:rsidP="00BA3339">
      <w:pPr>
        <w:spacing w:after="0" w:line="240" w:lineRule="auto"/>
        <w:ind w:firstLine="539"/>
        <w:jc w:val="both"/>
        <w:rPr>
          <w:sz w:val="24"/>
          <w:szCs w:val="24"/>
        </w:rPr>
      </w:pPr>
      <w:r w:rsidRPr="00BA3339">
        <w:rPr>
          <w:rFonts w:ascii="Times New Roman" w:hAnsi="Times New Roman" w:cs="Times New Roman"/>
          <w:sz w:val="24"/>
          <w:szCs w:val="24"/>
        </w:rPr>
        <w:t>признать, что причина непредставления руководителем муниципального учреждения сведений о доходах, об имуществе и обязательствах имущественного характера своих супруги (супруга) и несовершеннолетних детей необъективна и является способом уклонения от представления указанных сведений. В этом случае руководитель муниципального органа применяет к руководителю муниципального учреждения конкретную меру ответственности.</w:t>
      </w:r>
    </w:p>
    <w:p w:rsidR="00DE66A7" w:rsidRPr="00BA3339" w:rsidRDefault="00DE66A7" w:rsidP="00BA3339">
      <w:pPr>
        <w:spacing w:after="0" w:line="240" w:lineRule="auto"/>
        <w:ind w:firstLine="539"/>
        <w:jc w:val="both"/>
        <w:rPr>
          <w:sz w:val="24"/>
          <w:szCs w:val="24"/>
        </w:rPr>
      </w:pPr>
      <w:r w:rsidRPr="00BA3339">
        <w:rPr>
          <w:rFonts w:ascii="Times New Roman" w:hAnsi="Times New Roman" w:cs="Times New Roman"/>
          <w:sz w:val="24"/>
          <w:szCs w:val="24"/>
        </w:rPr>
        <w:t>Решение руководителя муниципального органа оформляется путем проставления соответствующей резолюции на заявлении.</w:t>
      </w:r>
    </w:p>
    <w:p w:rsidR="00DE66A7" w:rsidRPr="00BA3339" w:rsidRDefault="00DE66A7" w:rsidP="00BA3339">
      <w:pPr>
        <w:spacing w:after="0" w:line="240" w:lineRule="auto"/>
        <w:ind w:firstLine="539"/>
        <w:jc w:val="both"/>
        <w:rPr>
          <w:sz w:val="24"/>
          <w:szCs w:val="24"/>
        </w:rPr>
      </w:pPr>
      <w:r w:rsidRPr="00BA3339">
        <w:rPr>
          <w:rFonts w:ascii="Times New Roman" w:hAnsi="Times New Roman" w:cs="Times New Roman"/>
          <w:sz w:val="24"/>
          <w:szCs w:val="24"/>
        </w:rPr>
        <w:t xml:space="preserve">4.1.5. Должностное лицо кадровой службы в течение 3 рабочих дней с момента принятия руководителем муниципального органа решения, предусмотренного подпунктом 4.1.4 настоящего Положения, не считая периода временной нетрудоспособности руководителя муниципального учреждения, пребывания его в отпуске, служебной командировке, других случаев отсутствия его на рабочем месте по уважительным причинам, уведомляет руководителя муниципального учреждения о результатах рассмотрения заявления в письменной форме.                     </w:t>
      </w:r>
    </w:p>
    <w:p w:rsidR="00DE66A7" w:rsidRPr="00BA3339" w:rsidRDefault="00DE66A7" w:rsidP="00BA3339">
      <w:pPr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BA3339">
        <w:rPr>
          <w:rFonts w:ascii="Times New Roman" w:hAnsi="Times New Roman"/>
          <w:sz w:val="24"/>
          <w:szCs w:val="24"/>
        </w:rPr>
        <w:t>5. В случае если гражданин, поступающий на должность руководителя муниципального учреждения, самостоятельно обнаружил, что в представленных им сведениях о доходах, расходах, об имуществе и обязательствах имущественного характера не отражены или не полностью отражены какие-либо сведения либо имеются ошибки, он вправе представить уточненные сведения в течение одного месяца со дня представления сведений в соответствии с пунктом 3 настоящего Положения.</w:t>
      </w:r>
    </w:p>
    <w:p w:rsidR="00DE66A7" w:rsidRPr="00BA3339" w:rsidRDefault="00DE66A7" w:rsidP="00BA3339">
      <w:pPr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BA3339">
        <w:rPr>
          <w:rFonts w:ascii="Times New Roman" w:hAnsi="Times New Roman"/>
          <w:sz w:val="24"/>
          <w:szCs w:val="24"/>
        </w:rPr>
        <w:t>В случае если руководитель муниципального учреждения самостоятельно обнаружил, что в представленных им сведениях о доходах, расходах, об имуществе и обязательствах имущественного характера не отражены или не полностью отражены какие-либо сведения либо имеются ошибки, он вправе представить уточненные сведения в течение одного месяца после окончания срока, указанного в пункте 4 настоящего Положения.</w:t>
      </w:r>
    </w:p>
    <w:p w:rsidR="00DE66A7" w:rsidRPr="00BA3339" w:rsidRDefault="00DE66A7" w:rsidP="00BA3339">
      <w:pPr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BA3339">
        <w:rPr>
          <w:rFonts w:ascii="Times New Roman" w:hAnsi="Times New Roman"/>
          <w:sz w:val="24"/>
          <w:szCs w:val="24"/>
        </w:rPr>
        <w:t>6. Проверка достоверности и полноты сведений о доходах, расходах, об имуществе и обязательствах имущественного характера, представленных гражданином, поступающим на должность руководителя муниципального учреждения, а также руководителем муниципального учреждения, осуществляе</w:t>
      </w:r>
      <w:r w:rsidR="00BA3339">
        <w:rPr>
          <w:rFonts w:ascii="Times New Roman" w:hAnsi="Times New Roman"/>
          <w:sz w:val="24"/>
          <w:szCs w:val="24"/>
        </w:rPr>
        <w:t xml:space="preserve">тся в порядке, устанавливаемом </w:t>
      </w:r>
      <w:r w:rsidRPr="00BA3339">
        <w:rPr>
          <w:rFonts w:ascii="Times New Roman" w:hAnsi="Times New Roman"/>
          <w:sz w:val="24"/>
          <w:szCs w:val="24"/>
        </w:rPr>
        <w:t xml:space="preserve">органом местного самоуправления Юрьянского района Кировской области, управлением образованием. </w:t>
      </w:r>
    </w:p>
    <w:p w:rsidR="00DE66A7" w:rsidRPr="00BA3339" w:rsidRDefault="00DE66A7" w:rsidP="00BA3339">
      <w:pPr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BA3339">
        <w:rPr>
          <w:rFonts w:ascii="Times New Roman" w:hAnsi="Times New Roman"/>
          <w:sz w:val="24"/>
          <w:szCs w:val="24"/>
        </w:rPr>
        <w:t xml:space="preserve">7. Сведения о доходах, расходах, об имуществе и обязательствах имущественного характера, представляемые гражданином, поступающим на должность руководителя муниципального учреждения, а также руководителем муниципального учреждения в </w:t>
      </w:r>
      <w:r w:rsidRPr="00BA3339">
        <w:rPr>
          <w:rFonts w:ascii="Times New Roman" w:hAnsi="Times New Roman"/>
          <w:sz w:val="24"/>
          <w:szCs w:val="24"/>
        </w:rPr>
        <w:lastRenderedPageBreak/>
        <w:t>соответствии с настоящим Положением, являются сведениями конфиденциального характера, если федеральным законом они не отнесены к сведениям, составляющим государственную тайну.</w:t>
      </w:r>
    </w:p>
    <w:p w:rsidR="00DE66A7" w:rsidRPr="00BA3339" w:rsidRDefault="00DE66A7" w:rsidP="00BA3339">
      <w:pPr>
        <w:tabs>
          <w:tab w:val="left" w:pos="993"/>
        </w:tabs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BA3339">
        <w:rPr>
          <w:rFonts w:ascii="Times New Roman" w:hAnsi="Times New Roman"/>
          <w:sz w:val="24"/>
          <w:szCs w:val="24"/>
        </w:rPr>
        <w:t xml:space="preserve">8. Сведения о доходах, расходах, об имуществе и обязательствах имущественного характера  руководителей муниципальных учреждений,  а также о доходах, расходах, об имуществе и обязательствах имущественного характера супруги (супруга) и несовершеннолетних детей </w:t>
      </w:r>
      <w:r w:rsidRPr="00BA3339">
        <w:rPr>
          <w:rFonts w:ascii="Times New Roman" w:eastAsia="Times New Roman" w:hAnsi="Times New Roman" w:cs="Times New Roman"/>
          <w:color w:val="000000"/>
          <w:sz w:val="24"/>
          <w:szCs w:val="24"/>
        </w:rPr>
        <w:t>размещаются на официальном сайте соответствующего муниципального органа, в течение 14 рабочих дней со дня истечения срока, установленного для подачи сведений о доходах, расходах, об имуществе и обязательствах имущественного характера лицами, замещающими должности руководителей муниципальных учреждений, а в случае отсутствия этих сведений на официальном сайте соответствующего муниципального органа</w:t>
      </w:r>
      <w:r w:rsidRPr="00BA3339">
        <w:rPr>
          <w:rFonts w:ascii="Times New Roman" w:hAnsi="Times New Roman"/>
          <w:sz w:val="24"/>
          <w:szCs w:val="24"/>
        </w:rPr>
        <w:t xml:space="preserve"> представляются общероссийским средствам массовой информации для опубликования по их запросам.</w:t>
      </w:r>
    </w:p>
    <w:p w:rsidR="00DE66A7" w:rsidRPr="00BA3339" w:rsidRDefault="00DE66A7" w:rsidP="00BA3339">
      <w:pPr>
        <w:tabs>
          <w:tab w:val="left" w:pos="993"/>
        </w:tabs>
        <w:spacing w:after="0" w:line="200" w:lineRule="atLeast"/>
        <w:jc w:val="center"/>
        <w:rPr>
          <w:sz w:val="24"/>
          <w:szCs w:val="24"/>
        </w:rPr>
      </w:pPr>
      <w:r w:rsidRPr="00BA3339">
        <w:rPr>
          <w:rFonts w:ascii="Times New Roman" w:hAnsi="Times New Roman"/>
          <w:sz w:val="24"/>
          <w:szCs w:val="24"/>
        </w:rPr>
        <w:t xml:space="preserve">_____________      </w:t>
      </w:r>
    </w:p>
    <w:p w:rsidR="00DE66A7" w:rsidRPr="00BA3339" w:rsidRDefault="00DE66A7" w:rsidP="00BA3339">
      <w:pPr>
        <w:spacing w:after="0"/>
        <w:jc w:val="both"/>
        <w:rPr>
          <w:sz w:val="24"/>
          <w:szCs w:val="24"/>
        </w:rPr>
      </w:pPr>
    </w:p>
    <w:p w:rsidR="00DE66A7" w:rsidRPr="00BA3339" w:rsidRDefault="00DE66A7" w:rsidP="00BA3339">
      <w:pPr>
        <w:spacing w:after="0"/>
        <w:jc w:val="both"/>
        <w:rPr>
          <w:sz w:val="24"/>
          <w:szCs w:val="24"/>
        </w:rPr>
      </w:pPr>
    </w:p>
    <w:p w:rsidR="00DE66A7" w:rsidRPr="00BA3339" w:rsidRDefault="00DE66A7" w:rsidP="00BA3339">
      <w:pPr>
        <w:spacing w:after="0"/>
        <w:jc w:val="both"/>
        <w:rPr>
          <w:sz w:val="24"/>
          <w:szCs w:val="24"/>
        </w:rPr>
      </w:pPr>
    </w:p>
    <w:p w:rsidR="00DE66A7" w:rsidRPr="00BA3339" w:rsidRDefault="00DE66A7" w:rsidP="00BA3339">
      <w:pPr>
        <w:spacing w:after="0"/>
        <w:jc w:val="both"/>
        <w:rPr>
          <w:sz w:val="24"/>
          <w:szCs w:val="24"/>
        </w:rPr>
      </w:pPr>
    </w:p>
    <w:p w:rsidR="00DE66A7" w:rsidRPr="00BA3339" w:rsidRDefault="00DE66A7" w:rsidP="00BA3339">
      <w:pPr>
        <w:spacing w:after="0"/>
        <w:jc w:val="both"/>
        <w:rPr>
          <w:sz w:val="24"/>
          <w:szCs w:val="24"/>
        </w:rPr>
      </w:pPr>
    </w:p>
    <w:p w:rsidR="00DE66A7" w:rsidRPr="00BA3339" w:rsidRDefault="00DE66A7" w:rsidP="00BA3339">
      <w:pPr>
        <w:spacing w:after="0"/>
        <w:jc w:val="both"/>
        <w:rPr>
          <w:sz w:val="24"/>
          <w:szCs w:val="24"/>
        </w:rPr>
      </w:pPr>
    </w:p>
    <w:p w:rsidR="009915EB" w:rsidRPr="00BA3339" w:rsidRDefault="009915EB" w:rsidP="00BA3339">
      <w:pPr>
        <w:spacing w:after="0"/>
        <w:rPr>
          <w:sz w:val="24"/>
          <w:szCs w:val="24"/>
        </w:rPr>
      </w:pPr>
    </w:p>
    <w:sectPr w:rsidR="009915EB" w:rsidRPr="00BA333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DE66A7"/>
    <w:rsid w:val="009915EB"/>
    <w:rsid w:val="00BA3339"/>
    <w:rsid w:val="00C344D6"/>
    <w:rsid w:val="00D3768D"/>
    <w:rsid w:val="00DE66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87B8C1"/>
  <w15:docId w15:val="{7CBDF71F-D8B7-40F3-940D-72903A88F3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Содержимое таблицы"/>
    <w:basedOn w:val="a"/>
    <w:qFormat/>
    <w:rsid w:val="00DE66A7"/>
    <w:pPr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customStyle="1" w:styleId="FR2">
    <w:name w:val="FR2"/>
    <w:qFormat/>
    <w:rsid w:val="00DE66A7"/>
    <w:pPr>
      <w:widowControl w:val="0"/>
      <w:suppressAutoHyphens/>
      <w:spacing w:after="0" w:line="240" w:lineRule="auto"/>
      <w:ind w:right="1400"/>
    </w:pPr>
    <w:rPr>
      <w:rFonts w:ascii="Arial" w:eastAsia="Arial" w:hAnsi="Arial" w:cs="Arial"/>
      <w:kern w:val="2"/>
      <w:sz w:val="24"/>
      <w:szCs w:val="24"/>
      <w:lang w:eastAsia="zh-CN"/>
    </w:rPr>
  </w:style>
  <w:style w:type="character" w:customStyle="1" w:styleId="a4">
    <w:name w:val="Основной текст_"/>
    <w:basedOn w:val="a0"/>
    <w:link w:val="3"/>
    <w:rsid w:val="00BA3339"/>
    <w:rPr>
      <w:rFonts w:ascii="Times New Roman" w:eastAsia="Times New Roman" w:hAnsi="Times New Roman" w:cs="Times New Roman"/>
      <w:spacing w:val="5"/>
      <w:sz w:val="24"/>
      <w:szCs w:val="24"/>
      <w:shd w:val="clear" w:color="auto" w:fill="FFFFFF"/>
    </w:rPr>
  </w:style>
  <w:style w:type="paragraph" w:customStyle="1" w:styleId="3">
    <w:name w:val="Основной текст3"/>
    <w:basedOn w:val="a"/>
    <w:link w:val="a4"/>
    <w:rsid w:val="00BA3339"/>
    <w:pPr>
      <w:shd w:val="clear" w:color="auto" w:fill="FFFFFF"/>
      <w:spacing w:before="300" w:after="420" w:line="0" w:lineRule="atLeast"/>
      <w:ind w:hanging="420"/>
    </w:pPr>
    <w:rPr>
      <w:rFonts w:ascii="Times New Roman" w:eastAsia="Times New Roman" w:hAnsi="Times New Roman" w:cs="Times New Roman"/>
      <w:spacing w:val="5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1916</Words>
  <Characters>10922</Characters>
  <Application>Microsoft Office Word</Application>
  <DocSecurity>0</DocSecurity>
  <Lines>91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культ</dc:creator>
  <cp:keywords/>
  <dc:description/>
  <cp:lastModifiedBy>Пользователь</cp:lastModifiedBy>
  <cp:revision>5</cp:revision>
  <dcterms:created xsi:type="dcterms:W3CDTF">2022-01-11T08:53:00Z</dcterms:created>
  <dcterms:modified xsi:type="dcterms:W3CDTF">2022-11-02T14:26:00Z</dcterms:modified>
</cp:coreProperties>
</file>