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1"/>
        <w:gridCol w:w="593"/>
        <w:gridCol w:w="952"/>
        <w:gridCol w:w="1663"/>
      </w:tblGrid>
      <w:tr w:rsidR="0021471A" w:rsidRPr="00F30F15" w:rsidTr="006D31D2">
        <w:tc>
          <w:tcPr>
            <w:tcW w:w="6355" w:type="dxa"/>
            <w:vAlign w:val="bottom"/>
          </w:tcPr>
          <w:p w:rsidR="0021471A" w:rsidRPr="00F30F15" w:rsidRDefault="0021471A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471A" w:rsidRPr="00F30F15" w:rsidRDefault="0021471A" w:rsidP="006D31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21471A" w:rsidRPr="00F30F15" w:rsidTr="006D31D2">
        <w:tc>
          <w:tcPr>
            <w:tcW w:w="6355" w:type="dxa"/>
            <w:vAlign w:val="bottom"/>
          </w:tcPr>
          <w:p w:rsidR="0021471A" w:rsidRPr="00F30F15" w:rsidRDefault="0021471A" w:rsidP="006D31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21471A" w:rsidRPr="00F30F15" w:rsidRDefault="0021471A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21471A" w:rsidRPr="00F30F15" w:rsidTr="006D31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1471A" w:rsidRPr="00F30F15" w:rsidRDefault="0021471A" w:rsidP="006D31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21471A" w:rsidRPr="00F30F15" w:rsidRDefault="0021471A" w:rsidP="006D31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21471A" w:rsidRPr="00F30F15" w:rsidTr="006D31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471A" w:rsidRPr="00F30F15" w:rsidRDefault="0021471A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21471A" w:rsidRPr="00F30F15" w:rsidRDefault="0021471A" w:rsidP="006D31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71A" w:rsidRPr="00F30F15" w:rsidRDefault="0021471A" w:rsidP="006D31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21471A" w:rsidRPr="00F30F15" w:rsidRDefault="0021471A" w:rsidP="0021471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21471A" w:rsidRPr="00F30F15" w:rsidTr="006D31D2">
        <w:trPr>
          <w:trHeight w:val="270"/>
        </w:trPr>
        <w:tc>
          <w:tcPr>
            <w:tcW w:w="4035" w:type="dxa"/>
          </w:tcPr>
          <w:p w:rsidR="0021471A" w:rsidRPr="00F30F15" w:rsidRDefault="0021471A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471A" w:rsidRPr="00F30F15" w:rsidRDefault="0021471A" w:rsidP="006D31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21471A" w:rsidRPr="00F30F15" w:rsidTr="006D31D2">
        <w:trPr>
          <w:trHeight w:val="366"/>
        </w:trPr>
        <w:tc>
          <w:tcPr>
            <w:tcW w:w="4035" w:type="dxa"/>
            <w:vAlign w:val="center"/>
            <w:hideMark/>
          </w:tcPr>
          <w:p w:rsidR="0021471A" w:rsidRPr="00F30F15" w:rsidRDefault="0021471A" w:rsidP="006D31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471A" w:rsidRPr="00F30F15" w:rsidRDefault="0021471A" w:rsidP="006D31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F30F15" w:rsidRDefault="00762FA0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16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1A" w:rsidRPr="00762FA0" w:rsidRDefault="00762FA0" w:rsidP="006D31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62FA0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21471A" w:rsidRDefault="0021471A" w:rsidP="0021471A">
      <w:pPr>
        <w:pStyle w:val="3"/>
        <w:shd w:val="clear" w:color="auto" w:fill="auto"/>
        <w:tabs>
          <w:tab w:val="left" w:pos="2589"/>
        </w:tabs>
        <w:spacing w:before="0" w:after="0" w:line="240" w:lineRule="auto"/>
        <w:ind w:left="40" w:right="-2" w:firstLine="0"/>
        <w:jc w:val="center"/>
        <w:rPr>
          <w:sz w:val="24"/>
          <w:szCs w:val="24"/>
        </w:rPr>
      </w:pPr>
    </w:p>
    <w:p w:rsidR="0021471A" w:rsidRPr="0021471A" w:rsidRDefault="0021471A" w:rsidP="0021471A">
      <w:pPr>
        <w:pStyle w:val="3"/>
        <w:shd w:val="clear" w:color="auto" w:fill="auto"/>
        <w:tabs>
          <w:tab w:val="left" w:pos="2589"/>
        </w:tabs>
        <w:spacing w:before="0" w:after="0" w:line="240" w:lineRule="auto"/>
        <w:ind w:left="40" w:right="-2" w:firstLine="0"/>
        <w:jc w:val="center"/>
        <w:rPr>
          <w:b/>
          <w:sz w:val="24"/>
          <w:szCs w:val="24"/>
        </w:rPr>
      </w:pPr>
      <w:r w:rsidRPr="0021471A">
        <w:rPr>
          <w:b/>
          <w:sz w:val="24"/>
          <w:szCs w:val="24"/>
        </w:rPr>
        <w:t>О Комиссии по соблюдению требований к служебному поведению ру</w:t>
      </w:r>
      <w:r w:rsidR="00762FA0">
        <w:rPr>
          <w:b/>
          <w:sz w:val="24"/>
          <w:szCs w:val="24"/>
        </w:rPr>
        <w:t>ководителей учреждений культуры</w:t>
      </w:r>
      <w:r w:rsidRPr="0021471A">
        <w:rPr>
          <w:b/>
          <w:sz w:val="24"/>
          <w:szCs w:val="24"/>
        </w:rPr>
        <w:t xml:space="preserve"> и урегулированию конфликтов интересов</w:t>
      </w:r>
    </w:p>
    <w:p w:rsidR="0021471A" w:rsidRPr="0021471A" w:rsidRDefault="0021471A" w:rsidP="0021471A">
      <w:pPr>
        <w:pStyle w:val="3"/>
        <w:shd w:val="clear" w:color="auto" w:fill="auto"/>
        <w:spacing w:before="0" w:after="0" w:line="240" w:lineRule="auto"/>
        <w:ind w:left="40" w:right="4840" w:firstLine="0"/>
        <w:jc w:val="both"/>
        <w:rPr>
          <w:sz w:val="24"/>
          <w:szCs w:val="24"/>
        </w:rPr>
      </w:pPr>
    </w:p>
    <w:p w:rsidR="0021471A" w:rsidRPr="0021471A" w:rsidRDefault="0021471A" w:rsidP="0021471A">
      <w:pPr>
        <w:pStyle w:val="3"/>
        <w:shd w:val="clear" w:color="auto" w:fill="auto"/>
        <w:spacing w:before="0" w:after="0" w:line="240" w:lineRule="auto"/>
        <w:ind w:left="40" w:right="20" w:firstLine="680"/>
        <w:jc w:val="both"/>
        <w:rPr>
          <w:sz w:val="24"/>
          <w:szCs w:val="24"/>
        </w:rPr>
      </w:pPr>
      <w:r w:rsidRPr="0021471A">
        <w:rPr>
          <w:sz w:val="24"/>
          <w:szCs w:val="24"/>
        </w:rPr>
        <w:t>В соответствии с Федеральным законом от 25.12.2008 № 273-ФЗ «О противодействии коррупции» с целью предупреждения и противодействия коррупции в деятельности учреждени</w:t>
      </w:r>
      <w:r w:rsidR="00762FA0">
        <w:rPr>
          <w:sz w:val="24"/>
          <w:szCs w:val="24"/>
        </w:rPr>
        <w:t>я</w:t>
      </w:r>
      <w:r w:rsidRPr="0021471A">
        <w:rPr>
          <w:sz w:val="24"/>
          <w:szCs w:val="24"/>
        </w:rPr>
        <w:t xml:space="preserve"> </w:t>
      </w:r>
      <w:bookmarkStart w:id="0" w:name="bookmark40"/>
      <w:r w:rsidRPr="0021471A">
        <w:rPr>
          <w:rStyle w:val="12pt"/>
          <w:sz w:val="24"/>
          <w:szCs w:val="24"/>
        </w:rPr>
        <w:t>ПРИКАЗЫВАЮ</w:t>
      </w:r>
      <w:bookmarkEnd w:id="0"/>
      <w:r>
        <w:rPr>
          <w:rStyle w:val="12pt"/>
          <w:sz w:val="24"/>
          <w:szCs w:val="24"/>
        </w:rPr>
        <w:t>:</w:t>
      </w:r>
    </w:p>
    <w:p w:rsidR="0021471A" w:rsidRPr="0021471A" w:rsidRDefault="0021471A" w:rsidP="0021471A">
      <w:pPr>
        <w:pStyle w:val="3"/>
        <w:numPr>
          <w:ilvl w:val="1"/>
          <w:numId w:val="1"/>
        </w:numPr>
        <w:shd w:val="clear" w:color="auto" w:fill="auto"/>
        <w:tabs>
          <w:tab w:val="left" w:pos="993"/>
          <w:tab w:val="left" w:pos="1456"/>
        </w:tabs>
        <w:spacing w:before="0" w:after="0" w:line="240" w:lineRule="auto"/>
        <w:ind w:left="40" w:right="20" w:firstLine="680"/>
        <w:jc w:val="both"/>
        <w:rPr>
          <w:sz w:val="24"/>
          <w:szCs w:val="24"/>
        </w:rPr>
      </w:pPr>
      <w:r w:rsidRPr="0021471A">
        <w:rPr>
          <w:sz w:val="24"/>
          <w:szCs w:val="24"/>
        </w:rPr>
        <w:t>Утвердить Положение о Комиссии по соблюдению требований к служебному</w:t>
      </w:r>
      <w:r w:rsidRPr="0021471A">
        <w:rPr>
          <w:rStyle w:val="115pt"/>
          <w:sz w:val="24"/>
          <w:szCs w:val="24"/>
        </w:rPr>
        <w:t xml:space="preserve"> поведению</w:t>
      </w:r>
      <w:r w:rsidRPr="0021471A">
        <w:rPr>
          <w:sz w:val="24"/>
          <w:szCs w:val="24"/>
        </w:rPr>
        <w:t xml:space="preserve"> р</w:t>
      </w:r>
      <w:r w:rsidR="00762FA0">
        <w:rPr>
          <w:sz w:val="24"/>
          <w:szCs w:val="24"/>
        </w:rPr>
        <w:t>аботников учреждения</w:t>
      </w:r>
      <w:r>
        <w:rPr>
          <w:sz w:val="24"/>
          <w:szCs w:val="24"/>
        </w:rPr>
        <w:t xml:space="preserve"> культуры</w:t>
      </w:r>
      <w:r w:rsidRPr="0021471A">
        <w:rPr>
          <w:sz w:val="24"/>
          <w:szCs w:val="24"/>
        </w:rPr>
        <w:t xml:space="preserve"> и урегулированию конфликтов интересов. Прилагается.</w:t>
      </w:r>
    </w:p>
    <w:p w:rsidR="0021471A" w:rsidRDefault="0021471A" w:rsidP="0021471A">
      <w:pPr>
        <w:pStyle w:val="3"/>
        <w:numPr>
          <w:ilvl w:val="1"/>
          <w:numId w:val="1"/>
        </w:numPr>
        <w:shd w:val="clear" w:color="auto" w:fill="auto"/>
        <w:tabs>
          <w:tab w:val="left" w:pos="851"/>
          <w:tab w:val="left" w:pos="1134"/>
          <w:tab w:val="left" w:pos="1451"/>
        </w:tabs>
        <w:spacing w:before="0" w:after="0" w:line="240" w:lineRule="auto"/>
        <w:ind w:left="40" w:right="20" w:firstLine="680"/>
        <w:jc w:val="both"/>
        <w:rPr>
          <w:sz w:val="24"/>
          <w:szCs w:val="24"/>
        </w:rPr>
      </w:pPr>
      <w:r w:rsidRPr="0021471A">
        <w:rPr>
          <w:sz w:val="24"/>
          <w:szCs w:val="24"/>
        </w:rPr>
        <w:t>Утвердить</w:t>
      </w:r>
      <w:r w:rsidRPr="0021471A">
        <w:rPr>
          <w:rStyle w:val="11pt1pt"/>
          <w:sz w:val="24"/>
          <w:szCs w:val="24"/>
        </w:rPr>
        <w:t xml:space="preserve"> состав</w:t>
      </w:r>
      <w:r w:rsidRPr="0021471A">
        <w:rPr>
          <w:sz w:val="24"/>
          <w:szCs w:val="24"/>
        </w:rPr>
        <w:t xml:space="preserve"> Комиссии по соблюдению требований к служебному</w:t>
      </w:r>
      <w:r w:rsidR="00762FA0">
        <w:rPr>
          <w:sz w:val="24"/>
          <w:szCs w:val="24"/>
        </w:rPr>
        <w:t xml:space="preserve"> поведению работников учреждения</w:t>
      </w:r>
      <w:bookmarkStart w:id="1" w:name="_GoBack"/>
      <w:bookmarkEnd w:id="1"/>
      <w:r w:rsidRPr="0021471A">
        <w:rPr>
          <w:sz w:val="24"/>
          <w:szCs w:val="24"/>
        </w:rPr>
        <w:t xml:space="preserve"> культуры и урегулированию конфликтов интересов. Прилагается.</w:t>
      </w:r>
    </w:p>
    <w:p w:rsidR="0021471A" w:rsidRDefault="0021471A" w:rsidP="0021471A">
      <w:pPr>
        <w:pStyle w:val="3"/>
        <w:shd w:val="clear" w:color="auto" w:fill="auto"/>
        <w:tabs>
          <w:tab w:val="left" w:pos="851"/>
          <w:tab w:val="left" w:pos="1134"/>
          <w:tab w:val="left" w:pos="1451"/>
        </w:tabs>
        <w:spacing w:before="0" w:after="0" w:line="240" w:lineRule="auto"/>
        <w:ind w:left="40" w:right="20" w:firstLine="0"/>
        <w:jc w:val="both"/>
        <w:rPr>
          <w:sz w:val="24"/>
          <w:szCs w:val="24"/>
        </w:rPr>
      </w:pPr>
    </w:p>
    <w:p w:rsidR="0021471A" w:rsidRDefault="0021471A" w:rsidP="0021471A">
      <w:pPr>
        <w:pStyle w:val="3"/>
        <w:shd w:val="clear" w:color="auto" w:fill="auto"/>
        <w:tabs>
          <w:tab w:val="left" w:pos="851"/>
          <w:tab w:val="left" w:pos="1134"/>
          <w:tab w:val="left" w:pos="1451"/>
        </w:tabs>
        <w:spacing w:before="0" w:after="0" w:line="240" w:lineRule="auto"/>
        <w:ind w:left="40" w:right="20" w:firstLine="0"/>
        <w:jc w:val="both"/>
        <w:rPr>
          <w:sz w:val="24"/>
          <w:szCs w:val="24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5"/>
        <w:gridCol w:w="2202"/>
        <w:gridCol w:w="281"/>
        <w:gridCol w:w="1820"/>
        <w:gridCol w:w="281"/>
        <w:gridCol w:w="2205"/>
      </w:tblGrid>
      <w:tr w:rsidR="0021471A" w:rsidRPr="0021471A" w:rsidTr="006D31D2">
        <w:tc>
          <w:tcPr>
            <w:tcW w:w="2566" w:type="dxa"/>
            <w:vAlign w:val="bottom"/>
          </w:tcPr>
          <w:p w:rsidR="0021471A" w:rsidRPr="0021471A" w:rsidRDefault="0021471A" w:rsidP="002147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21471A" w:rsidRPr="0021471A" w:rsidRDefault="0021471A" w:rsidP="002147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147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1471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1471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21471A" w:rsidRPr="0021471A" w:rsidTr="006D31D2">
        <w:tc>
          <w:tcPr>
            <w:tcW w:w="2566" w:type="dxa"/>
          </w:tcPr>
          <w:p w:rsidR="0021471A" w:rsidRPr="0021471A" w:rsidRDefault="0021471A" w:rsidP="0021471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471A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471A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1471A" w:rsidRPr="0021471A" w:rsidRDefault="0021471A" w:rsidP="0021471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1471A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21471A" w:rsidRPr="0021471A" w:rsidRDefault="0021471A" w:rsidP="0021471A">
      <w:pPr>
        <w:pStyle w:val="3"/>
        <w:shd w:val="clear" w:color="auto" w:fill="auto"/>
        <w:tabs>
          <w:tab w:val="left" w:pos="851"/>
          <w:tab w:val="left" w:pos="1134"/>
          <w:tab w:val="left" w:pos="1451"/>
        </w:tabs>
        <w:spacing w:before="0" w:after="0" w:line="240" w:lineRule="auto"/>
        <w:ind w:left="40" w:right="20" w:firstLine="0"/>
        <w:jc w:val="both"/>
        <w:rPr>
          <w:sz w:val="24"/>
          <w:szCs w:val="24"/>
        </w:rPr>
      </w:pPr>
    </w:p>
    <w:p w:rsidR="0021471A" w:rsidRPr="0021471A" w:rsidRDefault="0021471A" w:rsidP="0021471A">
      <w:pPr>
        <w:rPr>
          <w:rFonts w:ascii="Times New Roman" w:hAnsi="Times New Roman" w:cs="Times New Roman"/>
          <w:sz w:val="24"/>
          <w:szCs w:val="24"/>
        </w:rPr>
      </w:pPr>
    </w:p>
    <w:p w:rsidR="00F8289B" w:rsidRDefault="00F8289B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21471A" w:rsidRDefault="0021471A" w:rsidP="0021471A">
      <w:pPr>
        <w:spacing w:after="0"/>
      </w:pPr>
    </w:p>
    <w:p w:rsidR="00762FA0" w:rsidRDefault="00762FA0" w:rsidP="0021471A">
      <w:pPr>
        <w:spacing w:after="0"/>
      </w:pPr>
    </w:p>
    <w:p w:rsidR="00762FA0" w:rsidRDefault="00762FA0" w:rsidP="0021471A">
      <w:pPr>
        <w:spacing w:after="0"/>
      </w:pPr>
    </w:p>
    <w:p w:rsidR="0021471A" w:rsidRPr="0021471A" w:rsidRDefault="0021471A" w:rsidP="0021471A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lastRenderedPageBreak/>
        <w:t xml:space="preserve">Утверждено приказом </w:t>
      </w:r>
    </w:p>
    <w:p w:rsidR="0021471A" w:rsidRPr="0021471A" w:rsidRDefault="0021471A" w:rsidP="0021471A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t>директора МКУК</w:t>
      </w:r>
    </w:p>
    <w:p w:rsidR="0021471A" w:rsidRPr="0021471A" w:rsidRDefault="0021471A" w:rsidP="0021471A">
      <w:pPr>
        <w:spacing w:after="0"/>
        <w:jc w:val="right"/>
        <w:rPr>
          <w:rFonts w:ascii="Times New Roman" w:hAnsi="Times New Roman" w:cs="Times New Roman"/>
        </w:rPr>
      </w:pPr>
      <w:r w:rsidRPr="0021471A">
        <w:rPr>
          <w:rFonts w:ascii="Times New Roman" w:hAnsi="Times New Roman" w:cs="Times New Roman"/>
        </w:rPr>
        <w:t xml:space="preserve"> «Загарский СДК»          </w:t>
      </w:r>
    </w:p>
    <w:p w:rsidR="0021471A" w:rsidRPr="0021471A" w:rsidRDefault="00762FA0" w:rsidP="0021471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№16 </w:t>
      </w:r>
      <w:r w:rsidR="0021471A" w:rsidRPr="0021471A">
        <w:rPr>
          <w:rFonts w:ascii="Times New Roman" w:hAnsi="Times New Roman" w:cs="Times New Roman"/>
        </w:rPr>
        <w:t xml:space="preserve">от </w:t>
      </w:r>
      <w:r w:rsidRPr="00762FA0">
        <w:rPr>
          <w:rFonts w:ascii="Times New Roman" w:hAnsi="Times New Roman" w:cs="Times New Roman"/>
          <w:sz w:val="20"/>
          <w:szCs w:val="20"/>
        </w:rPr>
        <w:t>01.07.2022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1471A" w:rsidRPr="00762FA0">
        <w:rPr>
          <w:rFonts w:ascii="Times New Roman" w:hAnsi="Times New Roman" w:cs="Times New Roman"/>
        </w:rPr>
        <w:t>г</w:t>
      </w:r>
    </w:p>
    <w:p w:rsidR="0021471A" w:rsidRPr="0021471A" w:rsidRDefault="0021471A" w:rsidP="0021471A">
      <w:pPr>
        <w:pStyle w:val="31"/>
        <w:shd w:val="clear" w:color="auto" w:fill="auto"/>
        <w:spacing w:line="240" w:lineRule="auto"/>
        <w:jc w:val="center"/>
        <w:rPr>
          <w:sz w:val="24"/>
          <w:szCs w:val="24"/>
        </w:rPr>
      </w:pPr>
      <w:r w:rsidRPr="0021471A">
        <w:rPr>
          <w:sz w:val="24"/>
          <w:szCs w:val="24"/>
        </w:rPr>
        <w:t>ПОЛОЖЕНИЕ</w:t>
      </w:r>
    </w:p>
    <w:p w:rsidR="0021471A" w:rsidRPr="0021471A" w:rsidRDefault="0021471A" w:rsidP="0021471A">
      <w:pPr>
        <w:pStyle w:val="31"/>
        <w:shd w:val="clear" w:color="auto" w:fill="auto"/>
        <w:spacing w:after="476" w:line="269" w:lineRule="exact"/>
        <w:jc w:val="center"/>
        <w:rPr>
          <w:sz w:val="24"/>
          <w:szCs w:val="24"/>
        </w:rPr>
      </w:pPr>
      <w:r w:rsidRPr="0021471A">
        <w:rPr>
          <w:sz w:val="24"/>
          <w:szCs w:val="24"/>
        </w:rPr>
        <w:t>о Комиссии по соблюдению требований к служебному повед</w:t>
      </w:r>
      <w:r>
        <w:rPr>
          <w:sz w:val="24"/>
          <w:szCs w:val="24"/>
        </w:rPr>
        <w:t>ению работников</w:t>
      </w:r>
      <w:r w:rsidRPr="0021471A">
        <w:rPr>
          <w:sz w:val="24"/>
          <w:szCs w:val="24"/>
        </w:rPr>
        <w:t xml:space="preserve"> учреждений культуры и урегулированию конфликтов интересов</w:t>
      </w:r>
    </w:p>
    <w:p w:rsidR="0021471A" w:rsidRPr="0021471A" w:rsidRDefault="0021471A" w:rsidP="0021471A">
      <w:pPr>
        <w:spacing w:after="0" w:line="274" w:lineRule="exact"/>
        <w:ind w:left="20" w:right="20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1. Настоящим Положением определяется порядок формирования и деятельности комиссии по соблюдению требований к служебному</w:t>
      </w:r>
      <w:r>
        <w:rPr>
          <w:rFonts w:ascii="Times New Roman" w:hAnsi="Times New Roman" w:cs="Times New Roman"/>
          <w:sz w:val="24"/>
          <w:szCs w:val="24"/>
        </w:rPr>
        <w:t xml:space="preserve"> поведению работников</w:t>
      </w:r>
      <w:r w:rsidR="00762FA0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культуры, урегулированию конфликтов интересов (далее комиссия), образуемой в учреждениях в соответствии с Федеральным законом от 25.12.2008 № 273-ФЗ «О противодействии коррупции».</w:t>
      </w:r>
    </w:p>
    <w:p w:rsidR="0021471A" w:rsidRPr="0021471A" w:rsidRDefault="0021471A" w:rsidP="0021471A">
      <w:pPr>
        <w:numPr>
          <w:ilvl w:val="2"/>
          <w:numId w:val="1"/>
        </w:numPr>
        <w:tabs>
          <w:tab w:val="left" w:pos="1052"/>
        </w:tabs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федеральных, региональных и муниципальных органов исполнительной власти, иных государственных органов (далее - государственные органы, государственный орган).</w:t>
      </w:r>
    </w:p>
    <w:p w:rsidR="0021471A" w:rsidRPr="0021471A" w:rsidRDefault="0021471A" w:rsidP="0021471A">
      <w:pPr>
        <w:numPr>
          <w:ilvl w:val="2"/>
          <w:numId w:val="1"/>
        </w:numPr>
        <w:tabs>
          <w:tab w:val="left" w:pos="960"/>
        </w:tabs>
        <w:spacing w:after="0" w:line="274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Основной задачей комиссии является содействие учреждению:</w:t>
      </w:r>
    </w:p>
    <w:p w:rsidR="0021471A" w:rsidRPr="0021471A" w:rsidRDefault="0021471A" w:rsidP="0021471A">
      <w:pPr>
        <w:tabs>
          <w:tab w:val="left" w:pos="1052"/>
        </w:tabs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  <w:t>в обеспечении</w:t>
      </w:r>
      <w:r w:rsidR="00464D3E">
        <w:rPr>
          <w:rFonts w:ascii="Times New Roman" w:hAnsi="Times New Roman" w:cs="Times New Roman"/>
          <w:sz w:val="24"/>
          <w:szCs w:val="24"/>
        </w:rPr>
        <w:t xml:space="preserve"> соблюдения работниками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25.12.2008 № 273-ФЗ «О противодействии коррупции», другими федеральными законами (далее - требования к служебному поведению и (или требования об урегулировании конфликта интересов);</w:t>
      </w:r>
    </w:p>
    <w:p w:rsidR="0021471A" w:rsidRPr="0021471A" w:rsidRDefault="0021471A" w:rsidP="0021471A">
      <w:pPr>
        <w:tabs>
          <w:tab w:val="left" w:pos="979"/>
        </w:tabs>
        <w:spacing w:after="0" w:line="274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Fonts w:ascii="Times New Roman" w:hAnsi="Times New Roman" w:cs="Times New Roman"/>
          <w:sz w:val="24"/>
          <w:szCs w:val="24"/>
        </w:rPr>
        <w:tab/>
        <w:t>в осуществлении в учреждении мер по предупреждению коррупции.</w:t>
      </w:r>
    </w:p>
    <w:p w:rsidR="0021471A" w:rsidRPr="0021471A" w:rsidRDefault="0021471A" w:rsidP="0021471A">
      <w:pPr>
        <w:numPr>
          <w:ilvl w:val="2"/>
          <w:numId w:val="1"/>
        </w:numPr>
        <w:tabs>
          <w:tab w:val="left" w:pos="1052"/>
        </w:tabs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Комиссия рассматривает вопросы, связанные с соблюдением требований к служебному поведению и (или) требований об урегулировании конфликта инте</w:t>
      </w:r>
      <w:r w:rsidR="00464D3E">
        <w:rPr>
          <w:rFonts w:ascii="Times New Roman" w:hAnsi="Times New Roman" w:cs="Times New Roman"/>
          <w:sz w:val="24"/>
          <w:szCs w:val="24"/>
        </w:rPr>
        <w:t>ресов, в отношении работников учреждений культуры.</w:t>
      </w:r>
    </w:p>
    <w:p w:rsidR="0021471A" w:rsidRPr="0021471A" w:rsidRDefault="0021471A" w:rsidP="0021471A">
      <w:pPr>
        <w:numPr>
          <w:ilvl w:val="2"/>
          <w:numId w:val="1"/>
        </w:numPr>
        <w:tabs>
          <w:tab w:val="left" w:pos="1042"/>
        </w:tabs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 xml:space="preserve">Комиссия образуется нормативным правовым актом </w:t>
      </w:r>
      <w:r w:rsidR="00464D3E">
        <w:rPr>
          <w:rFonts w:ascii="Times New Roman" w:hAnsi="Times New Roman" w:cs="Times New Roman"/>
          <w:sz w:val="24"/>
          <w:szCs w:val="24"/>
        </w:rPr>
        <w:t xml:space="preserve">директора МКУК «Загарский СДК». </w:t>
      </w:r>
      <w:r w:rsidRPr="0021471A">
        <w:rPr>
          <w:rFonts w:ascii="Times New Roman" w:hAnsi="Times New Roman" w:cs="Times New Roman"/>
          <w:sz w:val="24"/>
          <w:szCs w:val="24"/>
        </w:rPr>
        <w:t>Указанным актом утверждаются состав комиссии и порядок ее работы.</w:t>
      </w:r>
    </w:p>
    <w:p w:rsidR="0021471A" w:rsidRPr="0021471A" w:rsidRDefault="0021471A" w:rsidP="0021471A">
      <w:pPr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состав комиссии входят председатель комиссии, его заместитель,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21471A" w:rsidRPr="0021471A" w:rsidRDefault="0021471A" w:rsidP="0021471A">
      <w:pPr>
        <w:numPr>
          <w:ilvl w:val="2"/>
          <w:numId w:val="1"/>
        </w:numPr>
        <w:tabs>
          <w:tab w:val="left" w:pos="955"/>
        </w:tabs>
        <w:spacing w:after="0" w:line="274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состав комиссии входят:</w:t>
      </w:r>
    </w:p>
    <w:p w:rsidR="0021471A" w:rsidRPr="0021471A" w:rsidRDefault="0021471A" w:rsidP="0021471A">
      <w:pPr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464D3E">
        <w:rPr>
          <w:rFonts w:ascii="Times New Roman" w:hAnsi="Times New Roman" w:cs="Times New Roman"/>
          <w:sz w:val="24"/>
          <w:szCs w:val="24"/>
        </w:rPr>
        <w:t>учреждения культуры, заведующая филиалом, заведующие сектором досуга.</w:t>
      </w:r>
    </w:p>
    <w:p w:rsidR="0021471A" w:rsidRPr="0021471A" w:rsidRDefault="00464D3E" w:rsidP="0021471A">
      <w:pPr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Руководитель учреждения</w:t>
      </w:r>
      <w:r w:rsidR="0021471A" w:rsidRPr="0021471A">
        <w:rPr>
          <w:rFonts w:ascii="Times New Roman" w:hAnsi="Times New Roman" w:cs="Times New Roman"/>
          <w:sz w:val="24"/>
          <w:szCs w:val="24"/>
        </w:rPr>
        <w:t xml:space="preserve"> культуры может принять решение о включении в состав комиссии: представителя профсоюзной организации, действующей в установленном порядке.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1014"/>
        </w:tabs>
        <w:spacing w:after="0" w:line="283" w:lineRule="exact"/>
        <w:ind w:left="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1061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заседаниях комиссии с правом совещательного голоса участвуют:</w:t>
      </w:r>
    </w:p>
    <w:p w:rsidR="0021471A" w:rsidRPr="0021471A" w:rsidRDefault="0021471A" w:rsidP="0021471A">
      <w:pPr>
        <w:spacing w:after="0" w:line="274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 непосредственный руководитель сотрудника,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</w:t>
      </w:r>
      <w:r w:rsidR="00464D3E">
        <w:rPr>
          <w:rFonts w:ascii="Times New Roman" w:hAnsi="Times New Roman" w:cs="Times New Roman"/>
          <w:sz w:val="24"/>
          <w:szCs w:val="24"/>
        </w:rPr>
        <w:t>в, и определяемые председателем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комиссии два руководителя учреждений культуры, аналогичные должности, в отношении которого комиссией рассматривается этот вопрос;</w:t>
      </w:r>
    </w:p>
    <w:p w:rsidR="0021471A" w:rsidRPr="0021471A" w:rsidRDefault="0021471A" w:rsidP="0021471A">
      <w:pPr>
        <w:spacing w:after="0" w:line="278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 другие</w:t>
      </w:r>
      <w:r w:rsidR="00464D3E">
        <w:rPr>
          <w:rFonts w:ascii="Times New Roman" w:hAnsi="Times New Roman" w:cs="Times New Roman"/>
          <w:sz w:val="24"/>
          <w:szCs w:val="24"/>
        </w:rPr>
        <w:t xml:space="preserve"> </w:t>
      </w:r>
      <w:r w:rsidRPr="0021471A">
        <w:rPr>
          <w:rFonts w:ascii="Times New Roman" w:hAnsi="Times New Roman" w:cs="Times New Roman"/>
          <w:sz w:val="24"/>
          <w:szCs w:val="24"/>
        </w:rPr>
        <w:t xml:space="preserve">специалисты, которые могут дать пояснения по вопросам управления учреждением и вопросам, рассматриваемым комиссией; должностные лица других </w:t>
      </w:r>
      <w:r w:rsidRPr="0021471A">
        <w:rPr>
          <w:rFonts w:ascii="Times New Roman" w:hAnsi="Times New Roman" w:cs="Times New Roman"/>
          <w:sz w:val="24"/>
          <w:szCs w:val="24"/>
        </w:rPr>
        <w:lastRenderedPageBreak/>
        <w:t>государственных органов, органов местного самоуправления; представители заинтересованных организаций, представитель организации, в отношении которого комиссией рассматривается во</w:t>
      </w:r>
      <w:r w:rsidRPr="0021471A">
        <w:rPr>
          <w:rStyle w:val="2125pt"/>
          <w:rFonts w:eastAsiaTheme="minorEastAsia"/>
          <w:lang w:val="ru-RU"/>
        </w:rPr>
        <w:t>прос 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руководителя учреждения, в отношении которого комиссией рассматривается этот вопрос, или любого члена комиссии.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1158"/>
        </w:tabs>
        <w:spacing w:after="0" w:line="278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 xml:space="preserve">Заседание комиссия считается правомочным, если на нем присутствует не менее двух третей </w:t>
      </w:r>
      <w:r w:rsidR="00464D3E">
        <w:rPr>
          <w:rFonts w:ascii="Times New Roman" w:hAnsi="Times New Roman" w:cs="Times New Roman"/>
          <w:sz w:val="24"/>
          <w:szCs w:val="24"/>
        </w:rPr>
        <w:t>от общего числа членов комиссии</w:t>
      </w:r>
      <w:r w:rsidRPr="0021471A">
        <w:rPr>
          <w:rFonts w:ascii="Times New Roman" w:hAnsi="Times New Roman" w:cs="Times New Roman"/>
          <w:sz w:val="24"/>
          <w:szCs w:val="24"/>
        </w:rPr>
        <w:t>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129"/>
        </w:tabs>
        <w:spacing w:after="0" w:line="274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1086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Основаниями для проведения заседания комиссии являются:</w:t>
      </w:r>
    </w:p>
    <w:p w:rsidR="0021471A" w:rsidRPr="0021471A" w:rsidRDefault="0021471A" w:rsidP="0021471A">
      <w:pPr>
        <w:tabs>
          <w:tab w:val="left" w:pos="1038"/>
        </w:tabs>
        <w:spacing w:after="0" w:line="298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  <w:t>представление руководителем культуры материалов проверки, свидетельствующих:</w:t>
      </w:r>
    </w:p>
    <w:p w:rsidR="0021471A" w:rsidRPr="0021471A" w:rsidRDefault="00464D3E" w:rsidP="0021471A">
      <w:pPr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несоблюдении работником</w:t>
      </w:r>
      <w:r w:rsidR="0021471A" w:rsidRPr="0021471A">
        <w:rPr>
          <w:rFonts w:ascii="Times New Roman" w:hAnsi="Times New Roman" w:cs="Times New Roman"/>
          <w:sz w:val="24"/>
          <w:szCs w:val="24"/>
        </w:rPr>
        <w:t xml:space="preserve"> учреждения требований к служебному поведению и (или) требований об урегулировании конфликта интересов;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119"/>
        </w:tabs>
        <w:spacing w:after="0" w:line="278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Комиссия не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рассматривает сообщения о преступлениях и административных правонарушениях,</w:t>
      </w:r>
      <w:r w:rsidRPr="0021471A">
        <w:rPr>
          <w:rStyle w:val="20pt"/>
          <w:rFonts w:eastAsiaTheme="minorEastAsia"/>
          <w:sz w:val="24"/>
          <w:szCs w:val="24"/>
        </w:rPr>
        <w:t xml:space="preserve"> а также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анонимные обращения, не проводит проверки по фактам нарушения</w:t>
      </w:r>
      <w:r w:rsidRPr="0021471A">
        <w:rPr>
          <w:rStyle w:val="20pt"/>
          <w:rFonts w:eastAsiaTheme="minorEastAsia"/>
          <w:sz w:val="24"/>
          <w:szCs w:val="24"/>
        </w:rPr>
        <w:t xml:space="preserve"> служебной дисциплины.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119"/>
        </w:tabs>
        <w:spacing w:after="0" w:line="278" w:lineRule="exact"/>
        <w:ind w:left="0"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Председатель комиссии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при поступлении к нему в порядке, предусмотренном нормативным</w:t>
      </w:r>
      <w:r w:rsidRPr="0021471A">
        <w:rPr>
          <w:rStyle w:val="20pt"/>
          <w:rFonts w:eastAsiaTheme="minorEastAsia"/>
          <w:sz w:val="24"/>
          <w:szCs w:val="24"/>
        </w:rPr>
        <w:t xml:space="preserve"> правовым</w:t>
      </w:r>
      <w:r w:rsidR="00464D3E">
        <w:rPr>
          <w:rStyle w:val="20pt"/>
          <w:rFonts w:eastAsiaTheme="minorEastAsia"/>
          <w:sz w:val="24"/>
          <w:szCs w:val="24"/>
        </w:rPr>
        <w:t xml:space="preserve"> актом</w:t>
      </w:r>
      <w:r w:rsidRPr="0021471A">
        <w:rPr>
          <w:rFonts w:ascii="Times New Roman" w:hAnsi="Times New Roman" w:cs="Times New Roman"/>
          <w:sz w:val="24"/>
          <w:szCs w:val="24"/>
        </w:rPr>
        <w:t>, информации, содержащей основания для</w:t>
      </w:r>
      <w:r w:rsidRPr="0021471A">
        <w:rPr>
          <w:rStyle w:val="20pt"/>
          <w:rFonts w:eastAsiaTheme="minorEastAsia"/>
          <w:sz w:val="24"/>
          <w:szCs w:val="24"/>
        </w:rPr>
        <w:t xml:space="preserve"> проведения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заседания комиссии:</w:t>
      </w:r>
    </w:p>
    <w:p w:rsidR="0021471A" w:rsidRPr="0021471A" w:rsidRDefault="0021471A" w:rsidP="0021471A">
      <w:pPr>
        <w:tabs>
          <w:tab w:val="left" w:pos="999"/>
        </w:tabs>
        <w:spacing w:after="0" w:line="278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  <w:t>в 3</w:t>
      </w:r>
      <w:r w:rsidRPr="0021471A">
        <w:rPr>
          <w:rStyle w:val="20pt"/>
          <w:rFonts w:eastAsiaTheme="minorEastAsia"/>
          <w:sz w:val="24"/>
          <w:szCs w:val="24"/>
        </w:rPr>
        <w:t>-дневный срок-</w:t>
      </w:r>
      <w:r w:rsidRPr="0021471A">
        <w:rPr>
          <w:rFonts w:ascii="Times New Roman" w:hAnsi="Times New Roman" w:cs="Times New Roman"/>
          <w:sz w:val="24"/>
          <w:szCs w:val="24"/>
        </w:rPr>
        <w:t xml:space="preserve"> назначает дату заседания комиссии. При этом дата заседания комиссии</w:t>
      </w:r>
      <w:r w:rsidRPr="0021471A">
        <w:rPr>
          <w:rStyle w:val="20pt"/>
          <w:rFonts w:eastAsiaTheme="minorEastAsia"/>
          <w:sz w:val="24"/>
          <w:szCs w:val="24"/>
        </w:rPr>
        <w:t xml:space="preserve"> не может быть</w:t>
      </w:r>
      <w:r w:rsidRPr="0021471A">
        <w:rPr>
          <w:rFonts w:ascii="Times New Roman" w:hAnsi="Times New Roman" w:cs="Times New Roman"/>
          <w:sz w:val="24"/>
          <w:szCs w:val="24"/>
        </w:rPr>
        <w:t xml:space="preserve"> назначена позднее семи дней со дня поступления указанной информации,</w:t>
      </w:r>
      <w:r w:rsidRPr="0021471A">
        <w:rPr>
          <w:rStyle w:val="20pt"/>
          <w:rFonts w:eastAsiaTheme="minorEastAsia"/>
          <w:sz w:val="24"/>
          <w:szCs w:val="24"/>
        </w:rPr>
        <w:t xml:space="preserve"> за исключением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случаев, предусмотренных пунктом 15.1 настоящего Положения;</w:t>
      </w:r>
    </w:p>
    <w:p w:rsidR="0021471A" w:rsidRPr="0021471A" w:rsidRDefault="0021471A" w:rsidP="0021471A">
      <w:pPr>
        <w:tabs>
          <w:tab w:val="left" w:pos="1158"/>
        </w:tabs>
        <w:spacing w:after="0" w:line="278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Style w:val="20pt"/>
          <w:rFonts w:eastAsiaTheme="minorEastAsia"/>
          <w:sz w:val="24"/>
          <w:szCs w:val="24"/>
        </w:rPr>
        <w:tab/>
        <w:t>организует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ознакомление р</w:t>
      </w:r>
      <w:r w:rsidR="00464D3E">
        <w:rPr>
          <w:rFonts w:ascii="Times New Roman" w:hAnsi="Times New Roman" w:cs="Times New Roman"/>
          <w:sz w:val="24"/>
          <w:szCs w:val="24"/>
        </w:rPr>
        <w:t xml:space="preserve">аботника </w:t>
      </w:r>
      <w:r w:rsidRPr="0021471A">
        <w:rPr>
          <w:rFonts w:ascii="Times New Roman" w:hAnsi="Times New Roman" w:cs="Times New Roman"/>
          <w:sz w:val="24"/>
          <w:szCs w:val="24"/>
        </w:rPr>
        <w:t>учреждения,</w:t>
      </w:r>
      <w:r w:rsidRPr="0021471A">
        <w:rPr>
          <w:rStyle w:val="20pt"/>
          <w:rFonts w:eastAsiaTheme="minorEastAsia"/>
          <w:sz w:val="24"/>
          <w:szCs w:val="24"/>
        </w:rPr>
        <w:t xml:space="preserve"> в </w:t>
      </w:r>
      <w:r w:rsidRPr="0021471A">
        <w:rPr>
          <w:rFonts w:ascii="Times New Roman" w:hAnsi="Times New Roman" w:cs="Times New Roman"/>
          <w:sz w:val="24"/>
          <w:szCs w:val="24"/>
        </w:rPr>
        <w:t>отношении</w:t>
      </w:r>
      <w:r w:rsidRPr="0021471A">
        <w:rPr>
          <w:rStyle w:val="20pt"/>
          <w:rFonts w:eastAsiaTheme="minorEastAsia"/>
          <w:sz w:val="24"/>
          <w:szCs w:val="24"/>
        </w:rPr>
        <w:t xml:space="preserve"> которого комиссией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рассматривается вопрос о соблюдении требований</w:t>
      </w:r>
      <w:r w:rsidRPr="0021471A">
        <w:rPr>
          <w:rStyle w:val="20pt"/>
          <w:rFonts w:eastAsiaTheme="minorEastAsia"/>
          <w:sz w:val="24"/>
          <w:szCs w:val="24"/>
        </w:rPr>
        <w:t xml:space="preserve"> к </w:t>
      </w:r>
      <w:r w:rsidRPr="0021471A">
        <w:rPr>
          <w:rFonts w:ascii="Times New Roman" w:hAnsi="Times New Roman" w:cs="Times New Roman"/>
          <w:sz w:val="24"/>
          <w:szCs w:val="24"/>
        </w:rPr>
        <w:t>служебному</w:t>
      </w:r>
      <w:r w:rsidRPr="0021471A">
        <w:rPr>
          <w:rStyle w:val="20pt"/>
          <w:rFonts w:eastAsiaTheme="minorEastAsia"/>
          <w:sz w:val="24"/>
          <w:szCs w:val="24"/>
        </w:rPr>
        <w:t xml:space="preserve"> поведению и (или)</w:t>
      </w:r>
      <w:r w:rsidRPr="0021471A">
        <w:rPr>
          <w:rFonts w:ascii="Times New Roman" w:hAnsi="Times New Roman" w:cs="Times New Roman"/>
          <w:sz w:val="24"/>
          <w:szCs w:val="24"/>
        </w:rPr>
        <w:t xml:space="preserve"> требований об урегулировании конфликта интересов, его представителя,</w:t>
      </w:r>
      <w:r w:rsidRPr="0021471A">
        <w:rPr>
          <w:rStyle w:val="20pt"/>
          <w:rFonts w:eastAsiaTheme="minorEastAsia"/>
          <w:sz w:val="24"/>
          <w:szCs w:val="24"/>
        </w:rPr>
        <w:t xml:space="preserve"> членов комиссии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других лиц, участвующих в заседании комиссии, с информацией,</w:t>
      </w:r>
      <w:r w:rsidRPr="0021471A">
        <w:rPr>
          <w:rStyle w:val="20pt"/>
          <w:rFonts w:eastAsiaTheme="minorEastAsia"/>
          <w:sz w:val="24"/>
          <w:szCs w:val="24"/>
        </w:rPr>
        <w:t xml:space="preserve"> поступившей в</w:t>
      </w:r>
      <w:r w:rsidR="00464D3E">
        <w:rPr>
          <w:rFonts w:ascii="Times New Roman" w:hAnsi="Times New Roman" w:cs="Times New Roman"/>
          <w:sz w:val="24"/>
          <w:szCs w:val="24"/>
        </w:rPr>
        <w:t xml:space="preserve"> учреждении культуры</w:t>
      </w:r>
      <w:r w:rsidRPr="0021471A">
        <w:rPr>
          <w:rFonts w:ascii="Times New Roman" w:hAnsi="Times New Roman" w:cs="Times New Roman"/>
          <w:sz w:val="24"/>
          <w:szCs w:val="24"/>
        </w:rPr>
        <w:t>, и с результатами</w:t>
      </w:r>
      <w:r w:rsidRPr="0021471A">
        <w:rPr>
          <w:rStyle w:val="20pt"/>
          <w:rFonts w:eastAsiaTheme="minorEastAsia"/>
          <w:sz w:val="24"/>
          <w:szCs w:val="24"/>
        </w:rPr>
        <w:t xml:space="preserve"> ее проверки;</w:t>
      </w:r>
    </w:p>
    <w:p w:rsidR="0021471A" w:rsidRPr="0021471A" w:rsidRDefault="0021471A" w:rsidP="0021471A">
      <w:pPr>
        <w:tabs>
          <w:tab w:val="left" w:pos="1124"/>
        </w:tabs>
        <w:spacing w:after="0" w:line="278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в)</w:t>
      </w:r>
      <w:r w:rsidRPr="0021471A">
        <w:rPr>
          <w:rFonts w:ascii="Times New Roman" w:hAnsi="Times New Roman" w:cs="Times New Roman"/>
          <w:sz w:val="24"/>
          <w:szCs w:val="24"/>
        </w:rPr>
        <w:tab/>
        <w:t>рассматривает ходатайства о приглашении на заседание комиссии лиц, указанных в</w:t>
      </w:r>
      <w:r w:rsidRPr="0021471A">
        <w:rPr>
          <w:rStyle w:val="20pt"/>
          <w:rFonts w:eastAsiaTheme="minorEastAsia"/>
          <w:sz w:val="24"/>
          <w:szCs w:val="24"/>
        </w:rPr>
        <w:t xml:space="preserve"> подпункте "б"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пункта 10 настоящего Положения, принимает решение об их удовлетворении</w:t>
      </w:r>
      <w:r w:rsidRPr="0021471A">
        <w:rPr>
          <w:rStyle w:val="20pt"/>
          <w:rFonts w:eastAsiaTheme="minorEastAsia"/>
          <w:sz w:val="24"/>
          <w:szCs w:val="24"/>
        </w:rPr>
        <w:t xml:space="preserve"> (об отказе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 удовлетворении) и о рассмотрении (об отказе в рассмотрении) в</w:t>
      </w:r>
      <w:r w:rsidRPr="0021471A">
        <w:rPr>
          <w:rStyle w:val="20pt"/>
          <w:rFonts w:eastAsiaTheme="minorEastAsia"/>
          <w:sz w:val="24"/>
          <w:szCs w:val="24"/>
        </w:rPr>
        <w:t xml:space="preserve"> ходе заседания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комиссии дополнительных материалов.</w:t>
      </w:r>
    </w:p>
    <w:p w:rsidR="0021471A" w:rsidRPr="0021471A" w:rsidRDefault="0021471A" w:rsidP="0021471A">
      <w:pPr>
        <w:spacing w:after="0" w:line="278" w:lineRule="exact"/>
        <w:ind w:left="20" w:right="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15.1. Заседание</w:t>
      </w:r>
      <w:r w:rsidRPr="0021471A">
        <w:rPr>
          <w:rStyle w:val="20pt"/>
          <w:rFonts w:eastAsiaTheme="minorEastAsia"/>
          <w:sz w:val="24"/>
          <w:szCs w:val="24"/>
        </w:rPr>
        <w:t xml:space="preserve"> комиссии по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рассмотрению заявления, указанного в абзаце втором </w:t>
      </w:r>
      <w:r w:rsidRPr="00FE02FA">
        <w:rPr>
          <w:rStyle w:val="2"/>
          <w:rFonts w:eastAsiaTheme="minorEastAsia"/>
          <w:sz w:val="24"/>
          <w:szCs w:val="24"/>
          <w:u w:val="none"/>
        </w:rPr>
        <w:t>подпункта "б"</w:t>
      </w:r>
      <w:r w:rsidRPr="0021471A">
        <w:rPr>
          <w:rStyle w:val="20pt"/>
          <w:rFonts w:eastAsiaTheme="minorEastAsia"/>
          <w:sz w:val="24"/>
          <w:szCs w:val="24"/>
        </w:rPr>
        <w:t xml:space="preserve"> пункта 13 на</w:t>
      </w:r>
      <w:r w:rsidRPr="0021471A">
        <w:rPr>
          <w:rFonts w:ascii="Times New Roman" w:hAnsi="Times New Roman" w:cs="Times New Roman"/>
          <w:sz w:val="24"/>
          <w:szCs w:val="24"/>
        </w:rPr>
        <w:t>стоящего Положения, как правило, проводится не позднее одного месяца</w:t>
      </w:r>
      <w:r w:rsidRPr="0021471A">
        <w:rPr>
          <w:rStyle w:val="20pt"/>
          <w:rFonts w:eastAsiaTheme="minorEastAsia"/>
          <w:sz w:val="24"/>
          <w:szCs w:val="24"/>
        </w:rPr>
        <w:t xml:space="preserve"> со дня истечения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срока, установленного для представления сведений о доходах,</w:t>
      </w:r>
      <w:r w:rsidRPr="0021471A">
        <w:rPr>
          <w:rStyle w:val="20pt"/>
          <w:rFonts w:eastAsiaTheme="minorEastAsia"/>
          <w:sz w:val="24"/>
          <w:szCs w:val="24"/>
        </w:rPr>
        <w:t xml:space="preserve"> об имуществе 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обязательствах имущественного характера.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1124"/>
        </w:tabs>
        <w:spacing w:after="0" w:line="278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Заседание комиссии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проводится в присутствии </w:t>
      </w:r>
      <w:r w:rsidR="00FE02FA">
        <w:rPr>
          <w:rFonts w:ascii="Times New Roman" w:hAnsi="Times New Roman" w:cs="Times New Roman"/>
          <w:sz w:val="24"/>
          <w:szCs w:val="24"/>
        </w:rPr>
        <w:t>работника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учреждения,</w:t>
      </w:r>
      <w:r w:rsidRPr="0021471A">
        <w:rPr>
          <w:rStyle w:val="20pt"/>
          <w:rFonts w:eastAsiaTheme="minorEastAsia"/>
          <w:sz w:val="24"/>
          <w:szCs w:val="24"/>
        </w:rPr>
        <w:t xml:space="preserve"> в отношении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которого рассматривается вопрос о соблюдении требований к служебному</w:t>
      </w:r>
      <w:r w:rsidRPr="0021471A">
        <w:rPr>
          <w:rStyle w:val="20pt"/>
          <w:rFonts w:eastAsiaTheme="minorEastAsia"/>
          <w:sz w:val="24"/>
          <w:szCs w:val="24"/>
        </w:rPr>
        <w:t xml:space="preserve"> поведению и (или)</w:t>
      </w:r>
      <w:r w:rsidRPr="0021471A">
        <w:rPr>
          <w:rFonts w:ascii="Times New Roman" w:hAnsi="Times New Roman" w:cs="Times New Roman"/>
          <w:sz w:val="24"/>
          <w:szCs w:val="24"/>
        </w:rPr>
        <w:t xml:space="preserve"> требований об урегулировании конфликта интересов. При наличии</w:t>
      </w:r>
      <w:r w:rsidRPr="0021471A">
        <w:rPr>
          <w:rStyle w:val="20pt"/>
          <w:rFonts w:eastAsiaTheme="minorEastAsia"/>
          <w:sz w:val="24"/>
          <w:szCs w:val="24"/>
        </w:rPr>
        <w:t xml:space="preserve"> письменной просьбы</w:t>
      </w:r>
      <w:r w:rsidR="00FE02FA">
        <w:rPr>
          <w:rFonts w:ascii="Times New Roman" w:hAnsi="Times New Roman" w:cs="Times New Roman"/>
          <w:sz w:val="24"/>
          <w:szCs w:val="24"/>
        </w:rPr>
        <w:t xml:space="preserve"> работника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учреждения, о рассмотрении </w:t>
      </w:r>
      <w:r w:rsidRPr="0021471A">
        <w:rPr>
          <w:rStyle w:val="20pt"/>
          <w:rFonts w:eastAsiaTheme="minorEastAsia"/>
          <w:sz w:val="24"/>
          <w:szCs w:val="24"/>
        </w:rPr>
        <w:t>указанного вопроса без</w:t>
      </w:r>
      <w:r w:rsidRPr="0021471A">
        <w:rPr>
          <w:rFonts w:ascii="Times New Roman" w:hAnsi="Times New Roman" w:cs="Times New Roman"/>
          <w:sz w:val="24"/>
          <w:szCs w:val="24"/>
        </w:rPr>
        <w:t xml:space="preserve"> его участия заседание комиссии проводится в его отсутствие. В случае</w:t>
      </w:r>
      <w:r w:rsidRPr="0021471A">
        <w:rPr>
          <w:rStyle w:val="20pt"/>
          <w:rFonts w:eastAsiaTheme="minorEastAsia"/>
          <w:sz w:val="24"/>
          <w:szCs w:val="24"/>
        </w:rPr>
        <w:t xml:space="preserve"> неявки на заседание</w:t>
      </w:r>
      <w:r w:rsidRPr="00FE02FA">
        <w:rPr>
          <w:rStyle w:val="2125pt0"/>
          <w:rFonts w:eastAsiaTheme="minorEastAsia"/>
          <w:b w:val="0"/>
        </w:rPr>
        <w:t xml:space="preserve"> комиссии</w:t>
      </w:r>
      <w:r w:rsidRPr="002147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02FA">
        <w:rPr>
          <w:rFonts w:ascii="Times New Roman" w:hAnsi="Times New Roman" w:cs="Times New Roman"/>
          <w:sz w:val="24"/>
          <w:szCs w:val="24"/>
        </w:rPr>
        <w:t>работника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учреждения (его представителя) и</w:t>
      </w:r>
      <w:r w:rsidRPr="0021471A">
        <w:rPr>
          <w:rStyle w:val="20pt"/>
          <w:rFonts w:eastAsiaTheme="minorEastAsia"/>
          <w:sz w:val="24"/>
          <w:szCs w:val="24"/>
        </w:rPr>
        <w:t xml:space="preserve"> при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отсутствии письменной про</w:t>
      </w:r>
      <w:r w:rsidR="00FE02FA">
        <w:rPr>
          <w:rFonts w:ascii="Times New Roman" w:hAnsi="Times New Roman" w:cs="Times New Roman"/>
          <w:sz w:val="24"/>
          <w:szCs w:val="24"/>
        </w:rPr>
        <w:t>сьбы работника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о рассмотрения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данного вопроса без его участия рассмотрение вопроса откладывается.</w:t>
      </w:r>
      <w:r w:rsidR="00FE02FA">
        <w:rPr>
          <w:rStyle w:val="20pt"/>
          <w:rFonts w:eastAsiaTheme="minorEastAsia"/>
          <w:sz w:val="24"/>
          <w:szCs w:val="24"/>
        </w:rPr>
        <w:t xml:space="preserve"> В случае повт</w:t>
      </w:r>
      <w:r w:rsidRPr="0021471A">
        <w:rPr>
          <w:rStyle w:val="20pt"/>
          <w:rFonts w:eastAsiaTheme="minorEastAsia"/>
          <w:sz w:val="24"/>
          <w:szCs w:val="24"/>
        </w:rPr>
        <w:t>орной</w:t>
      </w:r>
      <w:r w:rsidR="00FE02FA">
        <w:rPr>
          <w:rFonts w:ascii="Times New Roman" w:hAnsi="Times New Roman" w:cs="Times New Roman"/>
          <w:sz w:val="24"/>
          <w:szCs w:val="24"/>
        </w:rPr>
        <w:t xml:space="preserve"> неявки работника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учреждения без уважительной</w:t>
      </w:r>
      <w:r w:rsidRPr="0021471A">
        <w:rPr>
          <w:rStyle w:val="20pt"/>
          <w:rFonts w:eastAsiaTheme="minorEastAsia"/>
          <w:sz w:val="24"/>
          <w:szCs w:val="24"/>
        </w:rPr>
        <w:t xml:space="preserve"> причины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комиссия может принять решение о рассмотрении данного </w:t>
      </w:r>
      <w:r w:rsidRPr="0021471A">
        <w:rPr>
          <w:rStyle w:val="20pt"/>
          <w:rFonts w:eastAsiaTheme="minorEastAsia"/>
          <w:sz w:val="24"/>
          <w:szCs w:val="24"/>
        </w:rPr>
        <w:t>вопроса в его отсутствие.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374"/>
        </w:tabs>
        <w:spacing w:after="0" w:line="274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lastRenderedPageBreak/>
        <w:t>На</w:t>
      </w:r>
      <w:r w:rsidRPr="0021471A">
        <w:rPr>
          <w:rStyle w:val="20pt"/>
          <w:rFonts w:eastAsiaTheme="minorEastAsia"/>
          <w:sz w:val="24"/>
          <w:szCs w:val="24"/>
        </w:rPr>
        <w:t xml:space="preserve"> заседании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комиссии заслушиваются поясн</w:t>
      </w:r>
      <w:r w:rsidR="00FE02FA">
        <w:rPr>
          <w:rFonts w:ascii="Times New Roman" w:hAnsi="Times New Roman" w:cs="Times New Roman"/>
          <w:sz w:val="24"/>
          <w:szCs w:val="24"/>
        </w:rPr>
        <w:t>ения работника</w:t>
      </w:r>
      <w:r w:rsidRPr="0021471A">
        <w:rPr>
          <w:rStyle w:val="20pt"/>
          <w:rFonts w:eastAsiaTheme="minorEastAsia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иных лиц, рассматриваются материалы по существу вынесенных на</w:t>
      </w:r>
      <w:r w:rsidRPr="0021471A">
        <w:rPr>
          <w:rStyle w:val="20pt"/>
          <w:rFonts w:eastAsiaTheme="minorEastAsia"/>
          <w:sz w:val="24"/>
          <w:szCs w:val="24"/>
        </w:rPr>
        <w:t xml:space="preserve"> данное заседание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вопросов, а также дополнительные материалы.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119"/>
        </w:tabs>
        <w:spacing w:after="0" w:line="274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Члены комиссии 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лица, участвовавшие в ее заседании, не вправе разглашать сведения,</w:t>
      </w:r>
      <w:r w:rsidRPr="0021471A">
        <w:rPr>
          <w:rStyle w:val="20pt"/>
          <w:rFonts w:eastAsiaTheme="minorEastAsia"/>
          <w:sz w:val="24"/>
          <w:szCs w:val="24"/>
        </w:rPr>
        <w:t xml:space="preserve"> ставшие им известными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 ходе работы комиссии.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709"/>
          <w:tab w:val="left" w:pos="851"/>
          <w:tab w:val="left" w:pos="1138"/>
        </w:tabs>
        <w:spacing w:after="0" w:line="274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По итогам рассмотрения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вопроса, указанного в абзаце втором подпункта "а" пункта 13</w:t>
      </w:r>
      <w:r w:rsidRPr="0021471A">
        <w:rPr>
          <w:rStyle w:val="20pt"/>
          <w:rFonts w:eastAsiaTheme="minorEastAsia"/>
          <w:sz w:val="24"/>
          <w:szCs w:val="24"/>
        </w:rPr>
        <w:t xml:space="preserve"> настоящего Положения,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комиссия принимает одно из следующих решений:</w:t>
      </w:r>
    </w:p>
    <w:p w:rsidR="0021471A" w:rsidRPr="0021471A" w:rsidRDefault="0021471A" w:rsidP="0021471A">
      <w:pPr>
        <w:tabs>
          <w:tab w:val="left" w:pos="1090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  <w:t>установить,</w:t>
      </w:r>
      <w:r w:rsidRPr="0021471A">
        <w:rPr>
          <w:rStyle w:val="20pt"/>
          <w:rFonts w:eastAsiaTheme="minorEastAsia"/>
          <w:sz w:val="24"/>
          <w:szCs w:val="24"/>
        </w:rPr>
        <w:t xml:space="preserve">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сведения, представленные р</w:t>
      </w:r>
      <w:r w:rsidR="00835A02">
        <w:rPr>
          <w:rFonts w:ascii="Times New Roman" w:hAnsi="Times New Roman" w:cs="Times New Roman"/>
          <w:sz w:val="24"/>
          <w:szCs w:val="24"/>
        </w:rPr>
        <w:t xml:space="preserve">аботником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в соответствии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 Положением о представлении лицом, поступающим на должность</w:t>
      </w:r>
      <w:r w:rsidRPr="0021471A">
        <w:rPr>
          <w:rStyle w:val="20pt"/>
          <w:rFonts w:eastAsiaTheme="minorEastAsia"/>
          <w:sz w:val="24"/>
          <w:szCs w:val="24"/>
        </w:rPr>
        <w:t xml:space="preserve"> руководителя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муниципального учреждения, а также руководителем муниципального</w:t>
      </w:r>
      <w:r w:rsidRPr="0021471A">
        <w:rPr>
          <w:rStyle w:val="20pt"/>
          <w:rFonts w:eastAsiaTheme="minorEastAsia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сведений о доходах, расходах, об имуществе и обязательствах</w:t>
      </w:r>
      <w:r w:rsidRPr="0021471A">
        <w:rPr>
          <w:rStyle w:val="20pt"/>
          <w:rFonts w:eastAsiaTheme="minorEastAsia"/>
          <w:sz w:val="24"/>
          <w:szCs w:val="24"/>
        </w:rPr>
        <w:t xml:space="preserve"> имущественн</w:t>
      </w:r>
      <w:r w:rsidRPr="0021471A">
        <w:rPr>
          <w:rFonts w:ascii="Times New Roman" w:hAnsi="Times New Roman" w:cs="Times New Roman"/>
          <w:sz w:val="24"/>
          <w:szCs w:val="24"/>
        </w:rPr>
        <w:t>ого характера, являются достоверными и полными;</w:t>
      </w:r>
    </w:p>
    <w:p w:rsidR="0021471A" w:rsidRPr="0021471A" w:rsidRDefault="0021471A" w:rsidP="0021471A">
      <w:pPr>
        <w:tabs>
          <w:tab w:val="left" w:pos="1105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Style w:val="20pt"/>
          <w:rFonts w:eastAsiaTheme="minorEastAsia"/>
          <w:sz w:val="24"/>
          <w:szCs w:val="24"/>
        </w:rPr>
        <w:tab/>
        <w:t>установить,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сведения, представленные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аботником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в соответствие, с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Положением, названным в подпункте "а" настоящего пункта, являются</w:t>
      </w:r>
      <w:r w:rsidRPr="0021471A">
        <w:rPr>
          <w:rStyle w:val="20pt"/>
          <w:rFonts w:eastAsiaTheme="minorEastAsia"/>
          <w:sz w:val="24"/>
          <w:szCs w:val="24"/>
        </w:rPr>
        <w:t xml:space="preserve"> недостоверными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(или) неполными. В этом случае комиссия рекомендует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культуры применить к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конкретную веру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ответственности.</w:t>
      </w:r>
    </w:p>
    <w:p w:rsidR="0021471A" w:rsidRPr="0021471A" w:rsidRDefault="0021471A" w:rsidP="0021471A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29"/>
        </w:tabs>
        <w:spacing w:after="0" w:line="274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По итогам рассмотрения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вопроса, указанного в абзаце третьем подпункта "а" </w:t>
      </w:r>
      <w:r w:rsidRPr="0021471A">
        <w:rPr>
          <w:rStyle w:val="20pt"/>
          <w:rFonts w:eastAsiaTheme="minorEastAsia"/>
          <w:sz w:val="24"/>
          <w:szCs w:val="24"/>
        </w:rPr>
        <w:t>пункта 13 настоящего Положения,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комиссия принимает одно из следующих решений:</w:t>
      </w:r>
    </w:p>
    <w:p w:rsidR="0021471A" w:rsidRPr="0021471A" w:rsidRDefault="0021471A" w:rsidP="0021471A">
      <w:pPr>
        <w:tabs>
          <w:tab w:val="left" w:pos="1191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</w:r>
      <w:r w:rsidRPr="0021471A">
        <w:rPr>
          <w:rStyle w:val="20pt"/>
          <w:rFonts w:eastAsiaTheme="minorEastAsia"/>
          <w:sz w:val="24"/>
          <w:szCs w:val="24"/>
        </w:rPr>
        <w:t>установить,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 </w:t>
      </w:r>
      <w:r w:rsidRPr="0021471A">
        <w:rPr>
          <w:rFonts w:ascii="Times New Roman" w:hAnsi="Times New Roman" w:cs="Times New Roman"/>
          <w:sz w:val="24"/>
          <w:szCs w:val="24"/>
        </w:rPr>
        <w:t>учреждения соблюдал требования к</w:t>
      </w:r>
      <w:r w:rsidRPr="0021471A">
        <w:rPr>
          <w:rStyle w:val="20pt"/>
          <w:rFonts w:eastAsiaTheme="minorEastAsia"/>
          <w:sz w:val="24"/>
          <w:szCs w:val="24"/>
        </w:rPr>
        <w:t xml:space="preserve"> служебному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поведению и (или) требования об урегулировании конфликта интересов;</w:t>
      </w:r>
    </w:p>
    <w:p w:rsidR="0021471A" w:rsidRPr="0021471A" w:rsidRDefault="0021471A" w:rsidP="0021471A">
      <w:pPr>
        <w:tabs>
          <w:tab w:val="left" w:pos="1129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Fonts w:ascii="Times New Roman" w:hAnsi="Times New Roman" w:cs="Times New Roman"/>
          <w:sz w:val="24"/>
          <w:szCs w:val="24"/>
        </w:rPr>
        <w:tab/>
        <w:t>установить,</w:t>
      </w:r>
      <w:r w:rsidRPr="0021471A">
        <w:rPr>
          <w:rStyle w:val="20pt"/>
          <w:rFonts w:eastAsiaTheme="minorEastAsia"/>
          <w:sz w:val="24"/>
          <w:szCs w:val="24"/>
        </w:rPr>
        <w:t xml:space="preserve">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 </w:t>
      </w:r>
      <w:r w:rsidRPr="0021471A">
        <w:rPr>
          <w:rFonts w:ascii="Times New Roman" w:hAnsi="Times New Roman" w:cs="Times New Roman"/>
          <w:sz w:val="24"/>
          <w:szCs w:val="24"/>
        </w:rPr>
        <w:t>учреждения не соблюдал требования к</w:t>
      </w:r>
      <w:r w:rsidRPr="0021471A">
        <w:rPr>
          <w:rStyle w:val="295pt0pt"/>
          <w:rFonts w:eastAsiaTheme="minorEastAsia"/>
          <w:sz w:val="24"/>
          <w:szCs w:val="24"/>
        </w:rPr>
        <w:t xml:space="preserve"> служебному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поведению и (или) требования об урегулировании конфликта интересов. В</w:t>
      </w:r>
      <w:r w:rsidRPr="0021471A">
        <w:rPr>
          <w:rStyle w:val="20pt"/>
          <w:rFonts w:eastAsiaTheme="minorEastAsia"/>
          <w:sz w:val="24"/>
          <w:szCs w:val="24"/>
        </w:rPr>
        <w:t xml:space="preserve"> этом случае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комиссия рекомендует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культуры указать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 на недопустимость нарушения требований к</w:t>
      </w:r>
      <w:r w:rsidRPr="0021471A">
        <w:rPr>
          <w:rStyle w:val="20pt"/>
          <w:rFonts w:eastAsiaTheme="minorEastAsia"/>
          <w:sz w:val="24"/>
          <w:szCs w:val="24"/>
        </w:rPr>
        <w:t xml:space="preserve"> служебному по</w:t>
      </w:r>
      <w:r w:rsidRPr="0021471A">
        <w:rPr>
          <w:rFonts w:ascii="Times New Roman" w:hAnsi="Times New Roman" w:cs="Times New Roman"/>
          <w:sz w:val="24"/>
          <w:szCs w:val="24"/>
        </w:rPr>
        <w:t>ведению и (или) требований об урегулировании конфликта интересов либо</w:t>
      </w:r>
      <w:r w:rsidRPr="0021471A">
        <w:rPr>
          <w:rStyle w:val="20pt"/>
          <w:rFonts w:eastAsiaTheme="minorEastAsia"/>
          <w:sz w:val="24"/>
          <w:szCs w:val="24"/>
        </w:rPr>
        <w:t xml:space="preserve"> применить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 конкретную меру ответственн</w:t>
      </w:r>
      <w:r w:rsidRPr="0021471A">
        <w:rPr>
          <w:rStyle w:val="20pt"/>
          <w:rFonts w:eastAsiaTheme="minorEastAsia"/>
          <w:sz w:val="24"/>
          <w:szCs w:val="24"/>
        </w:rPr>
        <w:t>ости.</w:t>
      </w:r>
    </w:p>
    <w:p w:rsidR="0021471A" w:rsidRPr="0021471A" w:rsidRDefault="0021471A" w:rsidP="0021471A">
      <w:pPr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22.</w:t>
      </w:r>
      <w:r w:rsidRPr="0021471A">
        <w:rPr>
          <w:rStyle w:val="20pt"/>
          <w:rFonts w:eastAsiaTheme="minorEastAsia"/>
          <w:sz w:val="24"/>
          <w:szCs w:val="24"/>
        </w:rPr>
        <w:t xml:space="preserve"> По итогам рассмотрения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вопроса, указанного в абзаце втором подпункта "б" пункта 13</w:t>
      </w:r>
      <w:r w:rsidRPr="0021471A">
        <w:rPr>
          <w:rStyle w:val="20pt"/>
          <w:rFonts w:eastAsiaTheme="minorEastAsia"/>
          <w:sz w:val="24"/>
          <w:szCs w:val="24"/>
        </w:rPr>
        <w:t xml:space="preserve"> настоящего Полож</w:t>
      </w:r>
      <w:r w:rsidRPr="0021471A">
        <w:rPr>
          <w:rFonts w:ascii="Times New Roman" w:hAnsi="Times New Roman" w:cs="Times New Roman"/>
          <w:sz w:val="24"/>
          <w:szCs w:val="24"/>
        </w:rPr>
        <w:t>ения, комиссия принимает одно из следующих решений:</w:t>
      </w:r>
    </w:p>
    <w:p w:rsidR="0021471A" w:rsidRPr="0021471A" w:rsidRDefault="0021471A" w:rsidP="0021471A">
      <w:pPr>
        <w:tabs>
          <w:tab w:val="left" w:pos="1138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</w:r>
      <w:r w:rsidRPr="0021471A">
        <w:rPr>
          <w:rStyle w:val="20pt"/>
          <w:rFonts w:eastAsiaTheme="minorEastAsia"/>
          <w:sz w:val="24"/>
          <w:szCs w:val="24"/>
        </w:rPr>
        <w:t>признать,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причина непредставления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аботника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сведении 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доходах, об имуществе и обязательствах имущественного характера</w:t>
      </w:r>
      <w:r w:rsidRPr="0021471A">
        <w:rPr>
          <w:rStyle w:val="20pt"/>
          <w:rFonts w:eastAsiaTheme="minorEastAsia"/>
          <w:sz w:val="24"/>
          <w:szCs w:val="24"/>
        </w:rPr>
        <w:t xml:space="preserve"> своих</w:t>
      </w:r>
      <w:r w:rsidRPr="0021471A">
        <w:rPr>
          <w:rStyle w:val="295pt0pt"/>
          <w:rFonts w:eastAsiaTheme="minorEastAsia"/>
          <w:sz w:val="24"/>
          <w:szCs w:val="24"/>
        </w:rPr>
        <w:t xml:space="preserve"> супруги</w:t>
      </w:r>
      <w:r w:rsidRPr="0021471A">
        <w:rPr>
          <w:rStyle w:val="20pt"/>
          <w:rFonts w:eastAsiaTheme="minorEastAsia"/>
          <w:sz w:val="24"/>
          <w:szCs w:val="24"/>
        </w:rPr>
        <w:t xml:space="preserve"> (супруга)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несовершеннолетних детей является объективной и уважительной;</w:t>
      </w:r>
    </w:p>
    <w:p w:rsidR="0021471A" w:rsidRPr="0021471A" w:rsidRDefault="0021471A" w:rsidP="0021471A">
      <w:pPr>
        <w:tabs>
          <w:tab w:val="left" w:pos="1148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Style w:val="20pt"/>
          <w:rFonts w:eastAsiaTheme="minorEastAsia"/>
          <w:sz w:val="24"/>
          <w:szCs w:val="24"/>
        </w:rPr>
        <w:tab/>
        <w:t>признать,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причина непредставления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аботником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сведении 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доходах, об имуществе и обязательствах имущественного характера</w:t>
      </w:r>
      <w:r w:rsidRPr="0021471A">
        <w:rPr>
          <w:rStyle w:val="20pt"/>
          <w:rFonts w:eastAsiaTheme="minorEastAsia"/>
          <w:sz w:val="24"/>
          <w:szCs w:val="24"/>
        </w:rPr>
        <w:t xml:space="preserve"> своих супруги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(супруга) и несовершеннолетних детей не является уважительной.</w:t>
      </w:r>
      <w:r w:rsidRPr="0021471A">
        <w:rPr>
          <w:rStyle w:val="20pt"/>
          <w:rFonts w:eastAsiaTheme="minorEastAsia"/>
          <w:sz w:val="24"/>
          <w:szCs w:val="24"/>
        </w:rPr>
        <w:t xml:space="preserve"> В этом случае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комиссия рекомендует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аботника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принять меры по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представлению указанных сведений;</w:t>
      </w:r>
    </w:p>
    <w:p w:rsidR="0021471A" w:rsidRPr="0021471A" w:rsidRDefault="0021471A" w:rsidP="0021471A">
      <w:pPr>
        <w:tabs>
          <w:tab w:val="left" w:pos="1143"/>
        </w:tabs>
        <w:spacing w:after="0" w:line="274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в)</w:t>
      </w:r>
      <w:r w:rsidRPr="0021471A">
        <w:rPr>
          <w:rFonts w:ascii="Times New Roman" w:hAnsi="Times New Roman" w:cs="Times New Roman"/>
          <w:sz w:val="24"/>
          <w:szCs w:val="24"/>
        </w:rPr>
        <w:tab/>
      </w:r>
      <w:r w:rsidRPr="0021471A">
        <w:rPr>
          <w:rStyle w:val="20pt"/>
          <w:rFonts w:eastAsiaTheme="minorEastAsia"/>
          <w:sz w:val="24"/>
          <w:szCs w:val="24"/>
        </w:rPr>
        <w:t>признать, что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причина непредставления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аботником </w:t>
      </w:r>
      <w:r w:rsidRPr="0021471A">
        <w:rPr>
          <w:rFonts w:ascii="Times New Roman" w:hAnsi="Times New Roman" w:cs="Times New Roman"/>
          <w:sz w:val="24"/>
          <w:szCs w:val="24"/>
        </w:rPr>
        <w:t>учреждения</w:t>
      </w:r>
      <w:r w:rsidRPr="0021471A">
        <w:rPr>
          <w:rStyle w:val="20pt"/>
          <w:rFonts w:eastAsiaTheme="minorEastAsia"/>
          <w:sz w:val="24"/>
          <w:szCs w:val="24"/>
        </w:rPr>
        <w:t xml:space="preserve"> сведений о</w:t>
      </w:r>
      <w:r w:rsidRPr="0021471A">
        <w:rPr>
          <w:rFonts w:ascii="Times New Roman" w:hAnsi="Times New Roman" w:cs="Times New Roman"/>
          <w:sz w:val="24"/>
          <w:szCs w:val="24"/>
        </w:rPr>
        <w:t xml:space="preserve"> доходах, об имуществе и обязательствах имущественного характера</w:t>
      </w:r>
      <w:r w:rsidRPr="0021471A">
        <w:rPr>
          <w:rStyle w:val="20pt"/>
          <w:rFonts w:eastAsiaTheme="minorEastAsia"/>
          <w:sz w:val="24"/>
          <w:szCs w:val="24"/>
        </w:rPr>
        <w:t xml:space="preserve"> своих супруги (супруга)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несовершеннолетних детей необъективна и является способом</w:t>
      </w:r>
      <w:r w:rsidRPr="0021471A">
        <w:rPr>
          <w:rStyle w:val="20pt"/>
          <w:rFonts w:eastAsiaTheme="minorEastAsia"/>
          <w:sz w:val="24"/>
          <w:szCs w:val="24"/>
        </w:rPr>
        <w:t xml:space="preserve"> уклонения от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представления указанных сведений. В этом случае комиссия рекомендует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культуры применить к руководителю муниципального</w:t>
      </w:r>
      <w:r w:rsidRPr="0021471A">
        <w:rPr>
          <w:rStyle w:val="20pt"/>
          <w:rFonts w:eastAsiaTheme="minorEastAsia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конкретную меру ответственности.</w:t>
      </w:r>
    </w:p>
    <w:p w:rsidR="0021471A" w:rsidRPr="0021471A" w:rsidRDefault="0021471A" w:rsidP="0021471A">
      <w:pPr>
        <w:spacing w:after="0" w:line="274" w:lineRule="exact"/>
        <w:ind w:left="20" w:right="20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22.2. По</w:t>
      </w:r>
      <w:r w:rsidRPr="0021471A">
        <w:rPr>
          <w:rStyle w:val="20pt"/>
          <w:rFonts w:eastAsiaTheme="minorEastAsia"/>
          <w:sz w:val="24"/>
          <w:szCs w:val="24"/>
        </w:rPr>
        <w:t xml:space="preserve"> итогам рассмотрения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вопроса, указанного в </w:t>
      </w:r>
      <w:r w:rsidRPr="00456A0B">
        <w:rPr>
          <w:rStyle w:val="2"/>
          <w:rFonts w:eastAsiaTheme="minorEastAsia"/>
          <w:sz w:val="24"/>
          <w:szCs w:val="24"/>
          <w:u w:val="none"/>
        </w:rPr>
        <w:t>абзаце третьем подпункта "б" пункта 13</w:t>
      </w:r>
      <w:r w:rsidRPr="00456A0B">
        <w:rPr>
          <w:rFonts w:ascii="Times New Roman" w:hAnsi="Times New Roman" w:cs="Times New Roman"/>
          <w:sz w:val="24"/>
          <w:szCs w:val="24"/>
        </w:rPr>
        <w:t xml:space="preserve"> </w:t>
      </w:r>
      <w:r w:rsidRPr="0021471A">
        <w:rPr>
          <w:rFonts w:ascii="Times New Roman" w:hAnsi="Times New Roman" w:cs="Times New Roman"/>
          <w:sz w:val="24"/>
          <w:szCs w:val="24"/>
        </w:rPr>
        <w:t xml:space="preserve">настоящего Положения, комиссия принимает одно из следующих решений: </w:t>
      </w:r>
    </w:p>
    <w:p w:rsidR="0021471A" w:rsidRPr="0021471A" w:rsidRDefault="0021471A" w:rsidP="0021471A">
      <w:pPr>
        <w:spacing w:after="0" w:line="274" w:lineRule="exact"/>
        <w:ind w:left="20" w:right="20" w:firstLine="689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 признать,</w:t>
      </w:r>
      <w:r w:rsidRPr="0021471A">
        <w:rPr>
          <w:rStyle w:val="20pt"/>
          <w:rFonts w:eastAsiaTheme="minorEastAsia"/>
          <w:sz w:val="24"/>
          <w:szCs w:val="24"/>
        </w:rPr>
        <w:t xml:space="preserve"> что обстоятельства,</w:t>
      </w:r>
      <w:r w:rsidRPr="0021471A">
        <w:rPr>
          <w:rFonts w:ascii="Times New Roman" w:hAnsi="Times New Roman" w:cs="Times New Roman"/>
          <w:sz w:val="24"/>
          <w:szCs w:val="24"/>
        </w:rPr>
        <w:t xml:space="preserve"> препятствующие выполнению требований Федерального </w:t>
      </w:r>
      <w:r w:rsidRPr="0021471A">
        <w:rPr>
          <w:rStyle w:val="20pt"/>
          <w:rFonts w:eastAsiaTheme="minorEastAsia"/>
          <w:sz w:val="24"/>
          <w:szCs w:val="24"/>
        </w:rPr>
        <w:t>закона «О запрете отдельным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категориям лиц открывать и иметь счета (вклады), хранить наличные денежные</w:t>
      </w:r>
      <w:r w:rsidRPr="0021471A">
        <w:rPr>
          <w:rStyle w:val="20pt"/>
          <w:rFonts w:eastAsiaTheme="minorEastAsia"/>
          <w:sz w:val="24"/>
          <w:szCs w:val="24"/>
        </w:rPr>
        <w:t xml:space="preserve"> средства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и ценности в иностранных банках, расположенных за пределами</w:t>
      </w:r>
      <w:r w:rsidRPr="0021471A">
        <w:rPr>
          <w:rStyle w:val="20pt"/>
          <w:rFonts w:eastAsiaTheme="minorEastAsia"/>
          <w:sz w:val="24"/>
          <w:szCs w:val="24"/>
        </w:rPr>
        <w:t xml:space="preserve"> территории Ро</w:t>
      </w:r>
      <w:r w:rsidRPr="0021471A">
        <w:rPr>
          <w:rFonts w:ascii="Times New Roman" w:hAnsi="Times New Roman" w:cs="Times New Roman"/>
          <w:sz w:val="24"/>
          <w:szCs w:val="24"/>
        </w:rPr>
        <w:t>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21471A" w:rsidRPr="0021471A" w:rsidRDefault="0021471A" w:rsidP="0021471A">
      <w:pPr>
        <w:spacing w:after="0" w:line="274" w:lineRule="exact"/>
        <w:ind w:left="40" w:right="40" w:firstLine="669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 признать, что обстоятельства, препятствующие выполнению требований Федерального</w:t>
      </w:r>
      <w:r w:rsidRPr="00456A0B">
        <w:rPr>
          <w:rFonts w:ascii="Times New Roman" w:hAnsi="Times New Roman" w:cs="Times New Roman"/>
          <w:sz w:val="24"/>
          <w:szCs w:val="24"/>
        </w:rPr>
        <w:t xml:space="preserve"> </w:t>
      </w:r>
      <w:r w:rsidRPr="00456A0B">
        <w:rPr>
          <w:rStyle w:val="2"/>
          <w:rFonts w:eastAsiaTheme="minorEastAsia"/>
          <w:sz w:val="24"/>
          <w:szCs w:val="24"/>
          <w:u w:val="none"/>
        </w:rPr>
        <w:t>закона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21471A">
        <w:rPr>
          <w:rFonts w:ascii="Times New Roman" w:hAnsi="Times New Roman" w:cs="Times New Roman"/>
          <w:sz w:val="24"/>
          <w:szCs w:val="24"/>
        </w:rPr>
        <w:lastRenderedPageBreak/>
        <w:t>расположенных за пределами территория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культуры применить к руководителю муниципального учреждения конкретную меру ответственности.</w:t>
      </w:r>
    </w:p>
    <w:p w:rsidR="0021471A" w:rsidRPr="0021471A" w:rsidRDefault="0021471A" w:rsidP="0021471A">
      <w:pPr>
        <w:pStyle w:val="a5"/>
        <w:numPr>
          <w:ilvl w:val="0"/>
          <w:numId w:val="3"/>
        </w:numPr>
        <w:tabs>
          <w:tab w:val="left" w:pos="0"/>
          <w:tab w:val="left" w:pos="567"/>
          <w:tab w:val="left" w:pos="709"/>
          <w:tab w:val="left" w:pos="851"/>
          <w:tab w:val="left" w:pos="1125"/>
          <w:tab w:val="left" w:pos="4653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вопросов, указанных в </w:t>
      </w:r>
      <w:r w:rsidRPr="00456A0B">
        <w:rPr>
          <w:rStyle w:val="2"/>
          <w:rFonts w:eastAsiaTheme="minorEastAsia"/>
          <w:sz w:val="24"/>
          <w:szCs w:val="24"/>
          <w:u w:val="none"/>
        </w:rPr>
        <w:t>подпунктах "а"</w:t>
      </w:r>
      <w:r w:rsidRPr="00456A0B">
        <w:rPr>
          <w:rFonts w:ascii="Times New Roman" w:hAnsi="Times New Roman" w:cs="Times New Roman"/>
          <w:sz w:val="24"/>
          <w:szCs w:val="24"/>
        </w:rPr>
        <w:t xml:space="preserve">, </w:t>
      </w:r>
      <w:r w:rsidRPr="00456A0B">
        <w:rPr>
          <w:rStyle w:val="2"/>
          <w:rFonts w:eastAsiaTheme="minorEastAsia"/>
          <w:sz w:val="24"/>
          <w:szCs w:val="24"/>
          <w:u w:val="none"/>
        </w:rPr>
        <w:t>"б"</w:t>
      </w:r>
      <w:r w:rsidRPr="00456A0B">
        <w:rPr>
          <w:rFonts w:ascii="Times New Roman" w:hAnsi="Times New Roman" w:cs="Times New Roman"/>
          <w:sz w:val="24"/>
          <w:szCs w:val="24"/>
        </w:rPr>
        <w:t>,</w:t>
      </w:r>
      <w:r w:rsidRPr="0021471A">
        <w:rPr>
          <w:rFonts w:ascii="Times New Roman" w:hAnsi="Times New Roman" w:cs="Times New Roman"/>
          <w:sz w:val="24"/>
          <w:szCs w:val="24"/>
        </w:rPr>
        <w:t xml:space="preserve"> "г" </w:t>
      </w:r>
      <w:r w:rsidRPr="00456A0B">
        <w:rPr>
          <w:rStyle w:val="2"/>
          <w:rFonts w:eastAsiaTheme="minorEastAsia"/>
          <w:sz w:val="24"/>
          <w:szCs w:val="24"/>
          <w:u w:val="none"/>
        </w:rPr>
        <w:t>пункта 13</w:t>
      </w:r>
      <w:r w:rsidRPr="0021471A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r w:rsidRPr="00456A0B">
        <w:rPr>
          <w:rStyle w:val="2"/>
          <w:rFonts w:eastAsiaTheme="minorEastAsia"/>
          <w:sz w:val="24"/>
          <w:szCs w:val="24"/>
          <w:u w:val="none"/>
        </w:rPr>
        <w:t>пунктами 19</w:t>
      </w:r>
      <w:r w:rsidRPr="00456A0B">
        <w:rPr>
          <w:rFonts w:ascii="Times New Roman" w:hAnsi="Times New Roman" w:cs="Times New Roman"/>
          <w:sz w:val="24"/>
          <w:szCs w:val="24"/>
        </w:rPr>
        <w:t xml:space="preserve">,20,22, </w:t>
      </w:r>
      <w:r w:rsidRPr="00456A0B">
        <w:rPr>
          <w:rStyle w:val="2"/>
          <w:rFonts w:eastAsiaTheme="minorEastAsia"/>
          <w:sz w:val="24"/>
          <w:szCs w:val="24"/>
          <w:u w:val="none"/>
        </w:rPr>
        <w:t>22.1</w:t>
      </w:r>
      <w:r w:rsidRPr="00456A0B">
        <w:rPr>
          <w:rFonts w:ascii="Times New Roman" w:hAnsi="Times New Roman" w:cs="Times New Roman"/>
          <w:sz w:val="24"/>
          <w:szCs w:val="24"/>
        </w:rPr>
        <w:t xml:space="preserve">, </w:t>
      </w:r>
      <w:r w:rsidRPr="00456A0B">
        <w:rPr>
          <w:rStyle w:val="2"/>
          <w:rFonts w:eastAsiaTheme="minorEastAsia"/>
          <w:sz w:val="24"/>
          <w:szCs w:val="24"/>
          <w:u w:val="none"/>
        </w:rPr>
        <w:t>22.2</w:t>
      </w:r>
      <w:r w:rsidRPr="0021471A">
        <w:rPr>
          <w:rStyle w:val="2"/>
          <w:rFonts w:eastAsiaTheme="minorEastAsia"/>
          <w:sz w:val="24"/>
          <w:szCs w:val="24"/>
        </w:rPr>
        <w:t xml:space="preserve"> </w:t>
      </w:r>
      <w:r w:rsidRPr="0021471A">
        <w:rPr>
          <w:rFonts w:ascii="Times New Roman" w:hAnsi="Times New Roman" w:cs="Times New Roman"/>
          <w:sz w:val="24"/>
          <w:szCs w:val="24"/>
        </w:rPr>
        <w:t>настоящего Положения. Основания и мотивы принятия такого решения должны быть отражены в протоколе заседания комиссии.</w:t>
      </w:r>
      <w:r w:rsidRPr="0021471A">
        <w:rPr>
          <w:rFonts w:ascii="Times New Roman" w:hAnsi="Times New Roman" w:cs="Times New Roman"/>
          <w:sz w:val="24"/>
          <w:szCs w:val="24"/>
        </w:rPr>
        <w:tab/>
      </w:r>
    </w:p>
    <w:p w:rsidR="0021471A" w:rsidRPr="0021471A" w:rsidRDefault="0021471A" w:rsidP="0021471A">
      <w:pPr>
        <w:pStyle w:val="a5"/>
        <w:numPr>
          <w:ilvl w:val="0"/>
          <w:numId w:val="3"/>
        </w:numPr>
        <w:tabs>
          <w:tab w:val="left" w:pos="709"/>
          <w:tab w:val="left" w:pos="993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По итогам рассмотрения вопроса, предусмотренного подпунктом "в" пункта 13 настоящего Положения, комиссия принимает соответствующее решение.</w:t>
      </w:r>
    </w:p>
    <w:p w:rsidR="0021471A" w:rsidRPr="0021471A" w:rsidRDefault="0021471A" w:rsidP="0021471A">
      <w:pPr>
        <w:pStyle w:val="a5"/>
        <w:numPr>
          <w:ilvl w:val="0"/>
          <w:numId w:val="3"/>
        </w:numPr>
        <w:tabs>
          <w:tab w:val="left" w:pos="567"/>
          <w:tab w:val="left" w:pos="709"/>
          <w:tab w:val="left" w:pos="993"/>
          <w:tab w:val="left" w:pos="1230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Для</w:t>
      </w:r>
      <w:r w:rsidRPr="0021471A">
        <w:rPr>
          <w:rStyle w:val="20pt"/>
          <w:rFonts w:eastAsiaTheme="minorEastAsia"/>
          <w:sz w:val="24"/>
          <w:szCs w:val="24"/>
        </w:rPr>
        <w:t xml:space="preserve"> исполнения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решений комиссии могут быть подготовлены проекты нормативных</w:t>
      </w:r>
      <w:r w:rsidRPr="0021471A">
        <w:rPr>
          <w:rStyle w:val="20pt"/>
          <w:rFonts w:eastAsiaTheme="minorEastAsia"/>
          <w:sz w:val="24"/>
          <w:szCs w:val="24"/>
        </w:rPr>
        <w:t xml:space="preserve"> правовых актов</w:t>
      </w:r>
      <w:r w:rsidRPr="0021471A">
        <w:rPr>
          <w:rFonts w:ascii="Times New Roman" w:hAnsi="Times New Roman" w:cs="Times New Roman"/>
          <w:sz w:val="24"/>
          <w:szCs w:val="24"/>
        </w:rPr>
        <w:t>, решений или поручений руководителя</w:t>
      </w:r>
      <w:r w:rsidR="00456A0B">
        <w:rPr>
          <w:rStyle w:val="20pt"/>
          <w:rFonts w:eastAsiaTheme="minorEastAsia"/>
          <w:sz w:val="24"/>
          <w:szCs w:val="24"/>
        </w:rPr>
        <w:t xml:space="preserve"> учрежд</w:t>
      </w:r>
      <w:r w:rsidRPr="0021471A">
        <w:rPr>
          <w:rStyle w:val="20pt"/>
          <w:rFonts w:eastAsiaTheme="minorEastAsia"/>
          <w:sz w:val="24"/>
          <w:szCs w:val="24"/>
        </w:rPr>
        <w:t>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культуры.</w:t>
      </w:r>
    </w:p>
    <w:p w:rsidR="0021471A" w:rsidRPr="0021471A" w:rsidRDefault="0021471A" w:rsidP="0021471A">
      <w:pPr>
        <w:numPr>
          <w:ilvl w:val="0"/>
          <w:numId w:val="3"/>
        </w:numPr>
        <w:tabs>
          <w:tab w:val="left" w:pos="709"/>
          <w:tab w:val="left" w:pos="993"/>
          <w:tab w:val="left" w:pos="1254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Решения комиссии по вопросам, указанным в пункте 13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1471A" w:rsidRPr="0021471A" w:rsidRDefault="0021471A" w:rsidP="0021471A">
      <w:pPr>
        <w:numPr>
          <w:ilvl w:val="0"/>
          <w:numId w:val="3"/>
        </w:numPr>
        <w:tabs>
          <w:tab w:val="left" w:pos="709"/>
          <w:tab w:val="left" w:pos="851"/>
          <w:tab w:val="left" w:pos="1163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Решения комиссии оформляются протоколами, которые подписывают члены комиссии, принимавшие участие в ее заседании. Решения комиссии, для руководителя органа местного самоуправления носят рекомендательный характер.</w:t>
      </w:r>
    </w:p>
    <w:p w:rsidR="0021471A" w:rsidRPr="0021471A" w:rsidRDefault="0021471A" w:rsidP="0021471A">
      <w:pPr>
        <w:numPr>
          <w:ilvl w:val="0"/>
          <w:numId w:val="3"/>
        </w:numPr>
        <w:tabs>
          <w:tab w:val="left" w:pos="1095"/>
        </w:tabs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протоколе заседания комиссии указываются:</w:t>
      </w:r>
    </w:p>
    <w:p w:rsidR="0021471A" w:rsidRPr="0021471A" w:rsidRDefault="0021471A" w:rsidP="0021471A">
      <w:pPr>
        <w:tabs>
          <w:tab w:val="left" w:pos="1014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а)</w:t>
      </w:r>
      <w:r w:rsidRPr="0021471A">
        <w:rPr>
          <w:rFonts w:ascii="Times New Roman" w:hAnsi="Times New Roman" w:cs="Times New Roman"/>
          <w:sz w:val="24"/>
          <w:szCs w:val="24"/>
        </w:rPr>
        <w:tab/>
        <w:t>дата заседания комиссии, фамилии, имена, отчества членов комиссии и других лиц, присутствующих на заседании;</w:t>
      </w:r>
    </w:p>
    <w:p w:rsidR="0021471A" w:rsidRPr="0021471A" w:rsidRDefault="0021471A" w:rsidP="0021471A">
      <w:pPr>
        <w:tabs>
          <w:tab w:val="left" w:pos="1043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б)</w:t>
      </w:r>
      <w:r w:rsidRPr="0021471A">
        <w:rPr>
          <w:rFonts w:ascii="Times New Roman" w:hAnsi="Times New Roman" w:cs="Times New Roman"/>
          <w:sz w:val="24"/>
          <w:szCs w:val="24"/>
        </w:rPr>
        <w:tab/>
        <w:t>формулировка каждого из рассматриваемых на заседании комиссии вопросов с указанием фамилии,</w:t>
      </w:r>
      <w:r w:rsidRPr="0021471A">
        <w:rPr>
          <w:rStyle w:val="20pt"/>
          <w:rFonts w:eastAsiaTheme="minorEastAsia"/>
          <w:sz w:val="24"/>
          <w:szCs w:val="24"/>
        </w:rPr>
        <w:t xml:space="preserve"> имени,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отчества, должности (конкретное учреждение) руководителя муниципального учреждения, в отношении которого рассматривается вопрос о соблюдении требования к служебному поведению и (или) требований об урегулировании конфликта интересов;</w:t>
      </w:r>
    </w:p>
    <w:p w:rsidR="0021471A" w:rsidRPr="0021471A" w:rsidRDefault="0021471A" w:rsidP="0021471A">
      <w:pPr>
        <w:tabs>
          <w:tab w:val="left" w:pos="1149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в)</w:t>
      </w:r>
      <w:r w:rsidRPr="0021471A">
        <w:rPr>
          <w:rFonts w:ascii="Times New Roman" w:hAnsi="Times New Roman" w:cs="Times New Roman"/>
          <w:sz w:val="24"/>
          <w:szCs w:val="24"/>
        </w:rPr>
        <w:tab/>
      </w:r>
      <w:r w:rsidRPr="0021471A">
        <w:rPr>
          <w:rStyle w:val="20pt"/>
          <w:rFonts w:eastAsiaTheme="minorEastAsia"/>
          <w:sz w:val="24"/>
          <w:szCs w:val="24"/>
        </w:rPr>
        <w:t>предъявляемые к</w:t>
      </w:r>
      <w:r w:rsidRPr="0021471A">
        <w:rPr>
          <w:rFonts w:ascii="Times New Roman" w:hAnsi="Times New Roman" w:cs="Times New Roman"/>
          <w:sz w:val="24"/>
          <w:szCs w:val="24"/>
        </w:rPr>
        <w:t xml:space="preserve">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 претензии, материалы, на</w:t>
      </w:r>
      <w:r w:rsidRPr="0021471A">
        <w:rPr>
          <w:rStyle w:val="20pt"/>
          <w:rFonts w:eastAsiaTheme="minorEastAsia"/>
          <w:sz w:val="24"/>
          <w:szCs w:val="24"/>
        </w:rPr>
        <w:t xml:space="preserve"> которых они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основываются;</w:t>
      </w:r>
    </w:p>
    <w:p w:rsidR="0021471A" w:rsidRPr="0021471A" w:rsidRDefault="0021471A" w:rsidP="0021471A">
      <w:pPr>
        <w:tabs>
          <w:tab w:val="left" w:pos="1005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г)</w:t>
      </w:r>
      <w:r w:rsidRPr="0021471A">
        <w:rPr>
          <w:rFonts w:ascii="Times New Roman" w:hAnsi="Times New Roman" w:cs="Times New Roman"/>
          <w:sz w:val="24"/>
          <w:szCs w:val="24"/>
        </w:rPr>
        <w:tab/>
        <w:t>содержание пояснений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 и других лиц по существу предъявляемых претензий;</w:t>
      </w:r>
    </w:p>
    <w:p w:rsidR="0021471A" w:rsidRPr="0021471A" w:rsidRDefault="0021471A" w:rsidP="0021471A">
      <w:pPr>
        <w:tabs>
          <w:tab w:val="left" w:pos="1038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д)</w:t>
      </w:r>
      <w:r w:rsidRPr="0021471A">
        <w:rPr>
          <w:rFonts w:ascii="Times New Roman" w:hAnsi="Times New Roman" w:cs="Times New Roman"/>
          <w:sz w:val="24"/>
          <w:szCs w:val="24"/>
        </w:rPr>
        <w:tab/>
        <w:t>фамилии, имена, отчества выступивших на заседании лиц и краткое изложение их выступлений;</w:t>
      </w:r>
    </w:p>
    <w:p w:rsidR="0021471A" w:rsidRPr="0021471A" w:rsidRDefault="0021471A" w:rsidP="0021471A">
      <w:pPr>
        <w:tabs>
          <w:tab w:val="left" w:pos="1115"/>
        </w:tabs>
        <w:spacing w:after="0" w:line="274" w:lineRule="exact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е)</w:t>
      </w:r>
      <w:r w:rsidRPr="0021471A">
        <w:rPr>
          <w:rFonts w:ascii="Times New Roman" w:hAnsi="Times New Roman" w:cs="Times New Roman"/>
          <w:sz w:val="24"/>
          <w:szCs w:val="24"/>
        </w:rPr>
        <w:tab/>
      </w:r>
      <w:r w:rsidRPr="0021471A">
        <w:rPr>
          <w:rStyle w:val="20pt"/>
          <w:rFonts w:eastAsiaTheme="minorEastAsia"/>
          <w:sz w:val="24"/>
          <w:szCs w:val="24"/>
        </w:rPr>
        <w:t>источник информации</w:t>
      </w:r>
      <w:r w:rsidRPr="0021471A">
        <w:rPr>
          <w:rFonts w:ascii="Times New Roman" w:hAnsi="Times New Roman" w:cs="Times New Roman"/>
          <w:sz w:val="24"/>
          <w:szCs w:val="24"/>
        </w:rPr>
        <w:t xml:space="preserve"> содержащей основания для проведения заседания комиссии,</w:t>
      </w:r>
      <w:r w:rsidRPr="0021471A">
        <w:rPr>
          <w:rStyle w:val="20pt"/>
          <w:rFonts w:eastAsiaTheme="minorEastAsia"/>
          <w:sz w:val="24"/>
          <w:szCs w:val="24"/>
        </w:rPr>
        <w:t xml:space="preserve"> дата поступления</w:t>
      </w:r>
      <w:r w:rsidR="00456A0B">
        <w:rPr>
          <w:rFonts w:ascii="Times New Roman" w:hAnsi="Times New Roman" w:cs="Times New Roman"/>
          <w:sz w:val="24"/>
          <w:szCs w:val="24"/>
        </w:rPr>
        <w:t xml:space="preserve"> информации в учрежд</w:t>
      </w:r>
      <w:r w:rsidRPr="0021471A">
        <w:rPr>
          <w:rFonts w:ascii="Times New Roman" w:hAnsi="Times New Roman" w:cs="Times New Roman"/>
          <w:sz w:val="24"/>
          <w:szCs w:val="24"/>
        </w:rPr>
        <w:t>ение культуры;</w:t>
      </w:r>
    </w:p>
    <w:p w:rsidR="0021471A" w:rsidRPr="0021471A" w:rsidRDefault="0021471A" w:rsidP="0021471A">
      <w:pPr>
        <w:tabs>
          <w:tab w:val="left" w:pos="1038"/>
        </w:tabs>
        <w:spacing w:after="0" w:line="274" w:lineRule="exact"/>
        <w:ind w:lef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ж)</w:t>
      </w:r>
      <w:r w:rsidRPr="0021471A">
        <w:rPr>
          <w:rFonts w:ascii="Times New Roman" w:hAnsi="Times New Roman" w:cs="Times New Roman"/>
          <w:sz w:val="24"/>
          <w:szCs w:val="24"/>
        </w:rPr>
        <w:tab/>
        <w:t>другие сведения;</w:t>
      </w:r>
    </w:p>
    <w:p w:rsidR="0021471A" w:rsidRPr="0021471A" w:rsidRDefault="0021471A" w:rsidP="0021471A">
      <w:pPr>
        <w:tabs>
          <w:tab w:val="left" w:pos="975"/>
        </w:tabs>
        <w:spacing w:after="0" w:line="274" w:lineRule="exact"/>
        <w:ind w:lef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з)</w:t>
      </w:r>
      <w:r w:rsidRPr="0021471A">
        <w:rPr>
          <w:rFonts w:ascii="Times New Roman" w:hAnsi="Times New Roman" w:cs="Times New Roman"/>
          <w:sz w:val="24"/>
          <w:szCs w:val="24"/>
        </w:rPr>
        <w:tab/>
        <w:t>результаты голосования;</w:t>
      </w:r>
    </w:p>
    <w:p w:rsidR="0021471A" w:rsidRPr="0021471A" w:rsidRDefault="0021471A" w:rsidP="0021471A">
      <w:pPr>
        <w:tabs>
          <w:tab w:val="left" w:pos="1004"/>
        </w:tabs>
        <w:spacing w:after="0" w:line="274" w:lineRule="exact"/>
        <w:ind w:lef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и)</w:t>
      </w:r>
      <w:r w:rsidRPr="0021471A">
        <w:rPr>
          <w:rFonts w:ascii="Times New Roman" w:hAnsi="Times New Roman" w:cs="Times New Roman"/>
          <w:sz w:val="24"/>
          <w:szCs w:val="24"/>
        </w:rPr>
        <w:tab/>
        <w:t>решение и обоснование его принятия.</w:t>
      </w:r>
    </w:p>
    <w:p w:rsidR="0021471A" w:rsidRPr="0021471A" w:rsidRDefault="0021471A" w:rsidP="0021471A">
      <w:pPr>
        <w:numPr>
          <w:ilvl w:val="0"/>
          <w:numId w:val="3"/>
        </w:numPr>
        <w:tabs>
          <w:tab w:val="left" w:pos="709"/>
          <w:tab w:val="left" w:pos="851"/>
          <w:tab w:val="left" w:pos="1197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Член комиссии, несогласный с ее решением, вправе в письменной форме изложить свое мнения, которое подлежит обязательному приобщению к протоколу заседания комиссии и с которым должен быть ознакомлен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учреждения.</w:t>
      </w:r>
    </w:p>
    <w:p w:rsidR="0021471A" w:rsidRPr="00456A0B" w:rsidRDefault="0021471A" w:rsidP="00456A0B">
      <w:pPr>
        <w:numPr>
          <w:ilvl w:val="0"/>
          <w:numId w:val="3"/>
        </w:numPr>
        <w:tabs>
          <w:tab w:val="left" w:pos="709"/>
          <w:tab w:val="left" w:pos="851"/>
          <w:tab w:val="left" w:pos="1187"/>
        </w:tabs>
        <w:spacing w:after="54" w:line="240" w:lineRule="auto"/>
        <w:ind w:left="4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0pt"/>
          <w:rFonts w:eastAsiaTheme="minorEastAsia"/>
          <w:sz w:val="24"/>
          <w:szCs w:val="24"/>
        </w:rPr>
        <w:t>Копии протокола</w:t>
      </w:r>
      <w:r w:rsidRPr="0021471A">
        <w:rPr>
          <w:rFonts w:ascii="Times New Roman" w:hAnsi="Times New Roman" w:cs="Times New Roman"/>
          <w:sz w:val="24"/>
          <w:szCs w:val="24"/>
        </w:rPr>
        <w:t xml:space="preserve"> заседания комиссии в 3-дневный срок со дня заседания направляются</w:t>
      </w:r>
      <w:r w:rsidRPr="0021471A">
        <w:rPr>
          <w:rStyle w:val="20pt"/>
          <w:rFonts w:eastAsiaTheme="minorEastAsia"/>
          <w:sz w:val="24"/>
          <w:szCs w:val="24"/>
        </w:rPr>
        <w:t xml:space="preserve"> руководителю</w:t>
      </w:r>
      <w:r w:rsidR="00456A0B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 (работодателю), полностью или в виде выписок из него - руководителю учреждения, а также по решению</w:t>
      </w:r>
      <w:r w:rsidR="00456A0B">
        <w:rPr>
          <w:rFonts w:ascii="Times New Roman" w:hAnsi="Times New Roman" w:cs="Times New Roman"/>
          <w:sz w:val="24"/>
          <w:szCs w:val="24"/>
        </w:rPr>
        <w:t xml:space="preserve"> </w:t>
      </w:r>
      <w:r w:rsidRPr="00456A0B">
        <w:rPr>
          <w:rFonts w:ascii="Times New Roman" w:hAnsi="Times New Roman" w:cs="Times New Roman"/>
          <w:sz w:val="24"/>
          <w:szCs w:val="24"/>
        </w:rPr>
        <w:t>комиссии - иным заинтересованным лицам.</w:t>
      </w:r>
    </w:p>
    <w:p w:rsidR="0021471A" w:rsidRPr="0021471A" w:rsidRDefault="0021471A" w:rsidP="0021471A">
      <w:pPr>
        <w:spacing w:after="0" w:line="274" w:lineRule="exact"/>
        <w:ind w:left="40" w:righ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31. Р</w:t>
      </w:r>
      <w:r w:rsidR="00456A0B">
        <w:rPr>
          <w:rFonts w:ascii="Times New Roman" w:hAnsi="Times New Roman" w:cs="Times New Roman"/>
          <w:sz w:val="24"/>
          <w:szCs w:val="24"/>
        </w:rPr>
        <w:t xml:space="preserve">уководитель учреждения культуры </w:t>
      </w:r>
      <w:r w:rsidRPr="0021471A">
        <w:rPr>
          <w:rFonts w:ascii="Times New Roman" w:hAnsi="Times New Roman" w:cs="Times New Roman"/>
          <w:sz w:val="24"/>
          <w:szCs w:val="24"/>
        </w:rPr>
        <w:t>(работодатель)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руководителю учреждением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</w:t>
      </w:r>
      <w:r w:rsidR="00456A0B">
        <w:rPr>
          <w:rFonts w:ascii="Times New Roman" w:hAnsi="Times New Roman" w:cs="Times New Roman"/>
          <w:sz w:val="24"/>
          <w:szCs w:val="24"/>
        </w:rPr>
        <w:t xml:space="preserve"> </w:t>
      </w:r>
      <w:r w:rsidR="00456A0B">
        <w:rPr>
          <w:rFonts w:ascii="Times New Roman" w:hAnsi="Times New Roman" w:cs="Times New Roman"/>
          <w:sz w:val="24"/>
          <w:szCs w:val="24"/>
        </w:rPr>
        <w:lastRenderedPageBreak/>
        <w:t>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 (работодатель) в письменной форме уведомляет комиссию в месячный срок со дня поступления к нему протокола заседания комиссии. Решение руководителя</w:t>
      </w:r>
      <w:r w:rsidR="00456A0B">
        <w:rPr>
          <w:rFonts w:ascii="Times New Roman" w:hAnsi="Times New Roman" w:cs="Times New Roman"/>
          <w:sz w:val="24"/>
          <w:szCs w:val="24"/>
        </w:rPr>
        <w:t xml:space="preserve">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 (работодателя) оглашается на ближайшем заседании комиссии и принимается к сведению без обсуждения.</w:t>
      </w:r>
    </w:p>
    <w:p w:rsidR="0021471A" w:rsidRPr="0021471A" w:rsidRDefault="0021471A" w:rsidP="0021471A">
      <w:pPr>
        <w:pStyle w:val="a5"/>
        <w:numPr>
          <w:ilvl w:val="0"/>
          <w:numId w:val="4"/>
        </w:numPr>
        <w:tabs>
          <w:tab w:val="left" w:pos="709"/>
          <w:tab w:val="left" w:pos="851"/>
          <w:tab w:val="left" w:pos="1178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случае установления комиссией признаков дисциплинарного проступка в действиях (бездействии)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аботника </w:t>
      </w:r>
      <w:r w:rsidRPr="0021471A">
        <w:rPr>
          <w:rFonts w:ascii="Times New Roman" w:hAnsi="Times New Roman" w:cs="Times New Roman"/>
          <w:sz w:val="24"/>
          <w:szCs w:val="24"/>
        </w:rPr>
        <w:t>учреждения информация об этом пр</w:t>
      </w:r>
      <w:r w:rsidR="00456A0B">
        <w:rPr>
          <w:rFonts w:ascii="Times New Roman" w:hAnsi="Times New Roman" w:cs="Times New Roman"/>
          <w:sz w:val="24"/>
          <w:szCs w:val="24"/>
        </w:rPr>
        <w:t>едставляется руководителю учрежд</w:t>
      </w:r>
      <w:r w:rsidRPr="0021471A">
        <w:rPr>
          <w:rFonts w:ascii="Times New Roman" w:hAnsi="Times New Roman" w:cs="Times New Roman"/>
          <w:sz w:val="24"/>
          <w:szCs w:val="24"/>
        </w:rPr>
        <w:t>ения культуры (работодателю) для решения вопроса о применении к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аботнику </w:t>
      </w:r>
      <w:r w:rsidRPr="0021471A">
        <w:rPr>
          <w:rFonts w:ascii="Times New Roman" w:hAnsi="Times New Roman" w:cs="Times New Roman"/>
          <w:sz w:val="24"/>
          <w:szCs w:val="24"/>
        </w:rPr>
        <w:t>учреждения мер ответственности, предусмотренных нормативными правовыми актами Российской Федерации.</w:t>
      </w:r>
    </w:p>
    <w:p w:rsidR="0021471A" w:rsidRPr="0021471A" w:rsidRDefault="0021471A" w:rsidP="0021471A">
      <w:pPr>
        <w:pStyle w:val="a5"/>
        <w:numPr>
          <w:ilvl w:val="0"/>
          <w:numId w:val="4"/>
        </w:numPr>
        <w:tabs>
          <w:tab w:val="left" w:pos="709"/>
          <w:tab w:val="left" w:pos="851"/>
          <w:tab w:val="left" w:pos="1293"/>
        </w:tabs>
        <w:spacing w:after="0" w:line="274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В случае установления комиссией факта совершения р</w:t>
      </w:r>
      <w:r w:rsidR="00456A0B">
        <w:rPr>
          <w:rFonts w:ascii="Times New Roman" w:hAnsi="Times New Roman" w:cs="Times New Roman"/>
          <w:sz w:val="24"/>
          <w:szCs w:val="24"/>
        </w:rPr>
        <w:t>аботником учреждения культуры</w:t>
      </w:r>
      <w:r w:rsidRPr="0021471A">
        <w:rPr>
          <w:rFonts w:ascii="Times New Roman" w:hAnsi="Times New Roman" w:cs="Times New Roman"/>
          <w:sz w:val="24"/>
          <w:szCs w:val="24"/>
        </w:rPr>
        <w:t xml:space="preserve">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необходимое и немедленно.</w:t>
      </w:r>
    </w:p>
    <w:p w:rsidR="0021471A" w:rsidRPr="0021471A" w:rsidRDefault="0021471A" w:rsidP="0021471A">
      <w:pPr>
        <w:pStyle w:val="a5"/>
        <w:numPr>
          <w:ilvl w:val="0"/>
          <w:numId w:val="4"/>
        </w:numPr>
        <w:tabs>
          <w:tab w:val="left" w:pos="567"/>
          <w:tab w:val="left" w:pos="709"/>
          <w:tab w:val="left" w:pos="851"/>
          <w:tab w:val="left" w:pos="1178"/>
        </w:tabs>
        <w:spacing w:after="0" w:line="288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Fonts w:ascii="Times New Roman" w:hAnsi="Times New Roman" w:cs="Times New Roman"/>
          <w:sz w:val="24"/>
          <w:szCs w:val="24"/>
        </w:rPr>
        <w:t>Копия протокола заседания комиссии или выписка из него приобщается к личному делу р</w:t>
      </w:r>
      <w:r w:rsidR="00456A0B">
        <w:rPr>
          <w:rFonts w:ascii="Times New Roman" w:hAnsi="Times New Roman" w:cs="Times New Roman"/>
          <w:sz w:val="24"/>
          <w:szCs w:val="24"/>
        </w:rPr>
        <w:t xml:space="preserve">аботника </w:t>
      </w:r>
      <w:r w:rsidRPr="0021471A">
        <w:rPr>
          <w:rFonts w:ascii="Times New Roman" w:hAnsi="Times New Roman" w:cs="Times New Roman"/>
          <w:sz w:val="24"/>
          <w:szCs w:val="24"/>
        </w:rPr>
        <w:t>учреждения,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1471A" w:rsidRPr="0021471A" w:rsidRDefault="0021471A" w:rsidP="0021471A">
      <w:pPr>
        <w:pStyle w:val="a5"/>
        <w:numPr>
          <w:ilvl w:val="0"/>
          <w:numId w:val="4"/>
        </w:numPr>
        <w:tabs>
          <w:tab w:val="left" w:pos="567"/>
          <w:tab w:val="left" w:pos="709"/>
          <w:tab w:val="left" w:pos="851"/>
          <w:tab w:val="left" w:pos="1173"/>
        </w:tabs>
        <w:spacing w:after="0" w:line="288" w:lineRule="exact"/>
        <w:ind w:left="0" w:right="4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471A">
        <w:rPr>
          <w:rStyle w:val="285pt0pt"/>
          <w:rFonts w:eastAsiaTheme="minorEastAsia"/>
          <w:sz w:val="24"/>
          <w:szCs w:val="24"/>
        </w:rPr>
        <w:t>Организационно</w:t>
      </w:r>
      <w:r w:rsidRPr="0021471A">
        <w:rPr>
          <w:rFonts w:ascii="Times New Roman" w:hAnsi="Times New Roman" w:cs="Times New Roman"/>
          <w:sz w:val="24"/>
          <w:szCs w:val="24"/>
        </w:rPr>
        <w:t xml:space="preserve">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</w:t>
      </w:r>
      <w:r w:rsidR="00456A0B">
        <w:rPr>
          <w:rFonts w:ascii="Times New Roman" w:hAnsi="Times New Roman" w:cs="Times New Roman"/>
          <w:sz w:val="24"/>
          <w:szCs w:val="24"/>
        </w:rPr>
        <w:t>руководителем учреждения</w:t>
      </w:r>
      <w:r w:rsidRPr="0021471A">
        <w:rPr>
          <w:rFonts w:ascii="Times New Roman" w:hAnsi="Times New Roman" w:cs="Times New Roman"/>
          <w:sz w:val="24"/>
          <w:szCs w:val="24"/>
        </w:rPr>
        <w:t xml:space="preserve"> культуры.</w:t>
      </w:r>
    </w:p>
    <w:p w:rsidR="0021471A" w:rsidRPr="0021471A" w:rsidRDefault="0021471A" w:rsidP="0021471A">
      <w:pPr>
        <w:rPr>
          <w:sz w:val="24"/>
          <w:szCs w:val="24"/>
        </w:rPr>
        <w:sectPr w:rsidR="0021471A" w:rsidRPr="0021471A" w:rsidSect="005878E6"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5671B2" w:rsidRPr="005671B2" w:rsidRDefault="005671B2" w:rsidP="005671B2">
      <w:pPr>
        <w:spacing w:after="0"/>
        <w:jc w:val="right"/>
        <w:rPr>
          <w:rFonts w:ascii="Times New Roman" w:hAnsi="Times New Roman" w:cs="Times New Roman"/>
        </w:rPr>
      </w:pPr>
      <w:r w:rsidRPr="005671B2">
        <w:rPr>
          <w:rFonts w:ascii="Times New Roman" w:hAnsi="Times New Roman" w:cs="Times New Roman"/>
        </w:rPr>
        <w:lastRenderedPageBreak/>
        <w:t xml:space="preserve">Утверждено приказом </w:t>
      </w:r>
    </w:p>
    <w:p w:rsidR="005671B2" w:rsidRPr="005671B2" w:rsidRDefault="005671B2" w:rsidP="005671B2">
      <w:pPr>
        <w:spacing w:after="0"/>
        <w:jc w:val="right"/>
        <w:rPr>
          <w:rFonts w:ascii="Times New Roman" w:hAnsi="Times New Roman" w:cs="Times New Roman"/>
        </w:rPr>
      </w:pPr>
      <w:r w:rsidRPr="005671B2">
        <w:rPr>
          <w:rFonts w:ascii="Times New Roman" w:hAnsi="Times New Roman" w:cs="Times New Roman"/>
        </w:rPr>
        <w:t>директора МКУК</w:t>
      </w:r>
    </w:p>
    <w:p w:rsidR="005671B2" w:rsidRPr="005671B2" w:rsidRDefault="005671B2" w:rsidP="005671B2">
      <w:pPr>
        <w:spacing w:after="0"/>
        <w:jc w:val="right"/>
        <w:rPr>
          <w:rFonts w:ascii="Times New Roman" w:hAnsi="Times New Roman" w:cs="Times New Roman"/>
        </w:rPr>
      </w:pPr>
      <w:r w:rsidRPr="005671B2">
        <w:rPr>
          <w:rFonts w:ascii="Times New Roman" w:hAnsi="Times New Roman" w:cs="Times New Roman"/>
        </w:rPr>
        <w:t xml:space="preserve"> «Загарский СДК»          </w:t>
      </w:r>
    </w:p>
    <w:p w:rsidR="005671B2" w:rsidRPr="005671B2" w:rsidRDefault="005671B2" w:rsidP="005671B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№15</w:t>
      </w:r>
      <w:r w:rsidRPr="005671B2">
        <w:rPr>
          <w:rFonts w:ascii="Times New Roman" w:hAnsi="Times New Roman" w:cs="Times New Roman"/>
        </w:rPr>
        <w:t xml:space="preserve"> от 29.03.2022 г</w:t>
      </w: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  <w:r w:rsidRPr="0021471A">
        <w:rPr>
          <w:sz w:val="24"/>
          <w:szCs w:val="24"/>
        </w:rPr>
        <w:t>СОСТАВ</w:t>
      </w: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  <w:r w:rsidRPr="0021471A">
        <w:rPr>
          <w:sz w:val="24"/>
          <w:szCs w:val="24"/>
        </w:rPr>
        <w:t>Комиссии по соблюдению требований к сл</w:t>
      </w:r>
      <w:r w:rsidR="005671B2">
        <w:rPr>
          <w:sz w:val="24"/>
          <w:szCs w:val="24"/>
        </w:rPr>
        <w:t>ужебному поведению работников</w:t>
      </w:r>
      <w:r w:rsidRPr="0021471A">
        <w:rPr>
          <w:sz w:val="24"/>
          <w:szCs w:val="24"/>
        </w:rPr>
        <w:t xml:space="preserve"> учреждений культуры</w:t>
      </w:r>
      <w:r w:rsidR="005671B2">
        <w:rPr>
          <w:sz w:val="24"/>
          <w:szCs w:val="24"/>
        </w:rPr>
        <w:t xml:space="preserve"> и</w:t>
      </w:r>
      <w:r w:rsidRPr="0021471A">
        <w:rPr>
          <w:sz w:val="24"/>
          <w:szCs w:val="24"/>
        </w:rPr>
        <w:t xml:space="preserve"> урегулированию конфликтов интересов</w:t>
      </w: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</w:p>
    <w:p w:rsidR="0021471A" w:rsidRPr="0021471A" w:rsidRDefault="0021471A" w:rsidP="0021471A">
      <w:pPr>
        <w:pStyle w:val="31"/>
        <w:shd w:val="clear" w:color="auto" w:fill="auto"/>
        <w:ind w:left="20" w:right="144"/>
        <w:jc w:val="center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671B2" w:rsidTr="005671B2"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Балабанова Ирина Ивановна</w:t>
            </w:r>
          </w:p>
        </w:tc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Директор МКУК «Загарский СДК»</w:t>
            </w:r>
          </w:p>
        </w:tc>
      </w:tr>
      <w:tr w:rsidR="005671B2" w:rsidTr="005671B2"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Башкирова Татьяна Викторовна</w:t>
            </w:r>
          </w:p>
        </w:tc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Заведующая МКУКС «Ложкарский СДК»</w:t>
            </w:r>
          </w:p>
        </w:tc>
      </w:tr>
      <w:tr w:rsidR="005671B2" w:rsidTr="005671B2"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Казаков Евгений Анатольевич</w:t>
            </w:r>
          </w:p>
        </w:tc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Заведующий сектором досуга</w:t>
            </w:r>
          </w:p>
        </w:tc>
      </w:tr>
      <w:tr w:rsidR="005671B2" w:rsidTr="005671B2"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Кудряшова Елена Юрьевна</w:t>
            </w:r>
          </w:p>
        </w:tc>
        <w:tc>
          <w:tcPr>
            <w:tcW w:w="5228" w:type="dxa"/>
          </w:tcPr>
          <w:p w:rsidR="005671B2" w:rsidRPr="005671B2" w:rsidRDefault="005671B2" w:rsidP="0021471A">
            <w:pPr>
              <w:rPr>
                <w:rFonts w:ascii="Times New Roman" w:hAnsi="Times New Roman" w:cs="Times New Roman"/>
              </w:rPr>
            </w:pPr>
            <w:r w:rsidRPr="005671B2">
              <w:rPr>
                <w:rFonts w:ascii="Times New Roman" w:hAnsi="Times New Roman" w:cs="Times New Roman"/>
              </w:rPr>
              <w:t>Заведующий сектором досуга</w:t>
            </w:r>
          </w:p>
        </w:tc>
      </w:tr>
    </w:tbl>
    <w:p w:rsidR="0021471A" w:rsidRPr="00B046C7" w:rsidRDefault="0021471A" w:rsidP="0021471A">
      <w:pPr>
        <w:rPr>
          <w:sz w:val="28"/>
          <w:szCs w:val="28"/>
        </w:rPr>
      </w:pPr>
    </w:p>
    <w:p w:rsidR="0021471A" w:rsidRPr="00B046C7" w:rsidRDefault="0021471A" w:rsidP="0021471A">
      <w:pPr>
        <w:rPr>
          <w:sz w:val="28"/>
          <w:szCs w:val="28"/>
        </w:rPr>
      </w:pPr>
    </w:p>
    <w:p w:rsidR="0021471A" w:rsidRDefault="0021471A" w:rsidP="0021471A"/>
    <w:p w:rsidR="0021471A" w:rsidRDefault="0021471A" w:rsidP="0021471A">
      <w:pPr>
        <w:spacing w:after="0"/>
      </w:pPr>
    </w:p>
    <w:sectPr w:rsidR="0021471A" w:rsidSect="002147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0F9C"/>
    <w:multiLevelType w:val="hybridMultilevel"/>
    <w:tmpl w:val="318AD62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412ED"/>
    <w:multiLevelType w:val="multilevel"/>
    <w:tmpl w:val="34F88C3A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start w:val="8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0"/>
        <w:szCs w:val="20"/>
        <w:u w:val="none"/>
      </w:rPr>
    </w:lvl>
    <w:lvl w:ilvl="4">
      <w:start w:val="17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12549D"/>
    <w:multiLevelType w:val="hybridMultilevel"/>
    <w:tmpl w:val="5B16CD0A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1C0282"/>
    <w:multiLevelType w:val="hybridMultilevel"/>
    <w:tmpl w:val="552E3402"/>
    <w:lvl w:ilvl="0" w:tplc="0419000F">
      <w:start w:val="2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71A"/>
    <w:rsid w:val="0021471A"/>
    <w:rsid w:val="00456A0B"/>
    <w:rsid w:val="00464D3E"/>
    <w:rsid w:val="005671B2"/>
    <w:rsid w:val="00762FA0"/>
    <w:rsid w:val="00835A02"/>
    <w:rsid w:val="00F8289B"/>
    <w:rsid w:val="00FE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C91E"/>
  <w15:chartTrackingRefBased/>
  <w15:docId w15:val="{4634B822-A3B8-4F25-A339-7053C9CA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71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rsid w:val="0021471A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12pt">
    <w:name w:val="Заголовок №1 + Интервал 2 pt"/>
    <w:basedOn w:val="a0"/>
    <w:rsid w:val="0021471A"/>
    <w:rPr>
      <w:rFonts w:ascii="Times New Roman" w:eastAsia="Times New Roman" w:hAnsi="Times New Roman" w:cs="Times New Roman"/>
      <w:spacing w:val="48"/>
      <w:shd w:val="clear" w:color="auto" w:fill="FFFFFF"/>
    </w:rPr>
  </w:style>
  <w:style w:type="character" w:customStyle="1" w:styleId="115pt">
    <w:name w:val="Основной текст + 11;5 pt"/>
    <w:basedOn w:val="a3"/>
    <w:rsid w:val="0021471A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11pt1pt">
    <w:name w:val="Основной текст + 11 pt;Интервал 1 pt"/>
    <w:basedOn w:val="a3"/>
    <w:rsid w:val="0021471A"/>
    <w:rPr>
      <w:rFonts w:ascii="Times New Roman" w:eastAsia="Times New Roman" w:hAnsi="Times New Roman" w:cs="Times New Roman"/>
      <w:spacing w:val="29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21471A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</w:rPr>
  </w:style>
  <w:style w:type="character" w:customStyle="1" w:styleId="30">
    <w:name w:val="Основной текст (3)_"/>
    <w:basedOn w:val="a0"/>
    <w:link w:val="31"/>
    <w:rsid w:val="0021471A"/>
    <w:rPr>
      <w:rFonts w:ascii="Times New Roman" w:eastAsia="Times New Roman" w:hAnsi="Times New Roman" w:cs="Times New Roman"/>
      <w:spacing w:val="7"/>
      <w:sz w:val="21"/>
      <w:szCs w:val="21"/>
      <w:shd w:val="clear" w:color="auto" w:fill="FFFFFF"/>
    </w:rPr>
  </w:style>
  <w:style w:type="character" w:customStyle="1" w:styleId="2125pt">
    <w:name w:val="Основной текст (2) + 12;5 pt"/>
    <w:basedOn w:val="a0"/>
    <w:rsid w:val="00214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4"/>
      <w:szCs w:val="24"/>
      <w:lang w:val="en-US"/>
    </w:rPr>
  </w:style>
  <w:style w:type="character" w:customStyle="1" w:styleId="295pt0pt">
    <w:name w:val="Основной текст (2) + 9;5 pt;Интервал 0 pt"/>
    <w:basedOn w:val="a0"/>
    <w:rsid w:val="00214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9"/>
      <w:szCs w:val="19"/>
    </w:rPr>
  </w:style>
  <w:style w:type="character" w:customStyle="1" w:styleId="20pt">
    <w:name w:val="Основной текст (2) + Интервал 0 pt"/>
    <w:basedOn w:val="a0"/>
    <w:rsid w:val="00214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20"/>
      <w:szCs w:val="20"/>
    </w:rPr>
  </w:style>
  <w:style w:type="character" w:customStyle="1" w:styleId="2">
    <w:name w:val="Основной текст (2)"/>
    <w:basedOn w:val="a0"/>
    <w:rsid w:val="00214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0"/>
      <w:szCs w:val="20"/>
      <w:u w:val="single"/>
    </w:rPr>
  </w:style>
  <w:style w:type="character" w:customStyle="1" w:styleId="2125pt0">
    <w:name w:val="Основной текст (2) + 12;5 pt;Полужирный"/>
    <w:basedOn w:val="a0"/>
    <w:rsid w:val="0021471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24"/>
      <w:szCs w:val="24"/>
    </w:rPr>
  </w:style>
  <w:style w:type="character" w:customStyle="1" w:styleId="285pt0pt">
    <w:name w:val="Основной текст (2) + 8;5 pt;Интервал 0 pt"/>
    <w:basedOn w:val="a0"/>
    <w:rsid w:val="002147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7"/>
      <w:szCs w:val="17"/>
    </w:rPr>
  </w:style>
  <w:style w:type="paragraph" w:customStyle="1" w:styleId="31">
    <w:name w:val="Основной текст (3)"/>
    <w:basedOn w:val="a"/>
    <w:link w:val="30"/>
    <w:rsid w:val="0021471A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7"/>
      <w:sz w:val="21"/>
      <w:szCs w:val="21"/>
    </w:rPr>
  </w:style>
  <w:style w:type="table" w:styleId="a4">
    <w:name w:val="Table Grid"/>
    <w:basedOn w:val="a1"/>
    <w:uiPriority w:val="59"/>
    <w:rsid w:val="0021471A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1471A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2507</Words>
  <Characters>14295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2022-03-31T11:27:00Z</dcterms:created>
  <dcterms:modified xsi:type="dcterms:W3CDTF">2022-11-02T14:20:00Z</dcterms:modified>
</cp:coreProperties>
</file>